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C2021" w14:textId="77777777" w:rsidR="00531FD8" w:rsidRPr="00513F90" w:rsidRDefault="00531FD8">
      <w:pPr>
        <w:rPr>
          <w:rFonts w:ascii="Century Gothic" w:eastAsia="Century Gothic" w:hAnsi="Century Gothic" w:cs="Century Gothic"/>
        </w:rPr>
      </w:pPr>
    </w:p>
    <w:p w14:paraId="4E698F91" w14:textId="77777777" w:rsidR="00531FD8" w:rsidRPr="00513F90" w:rsidRDefault="00531FD8">
      <w:pPr>
        <w:rPr>
          <w:rFonts w:ascii="Century Gothic" w:eastAsia="Century Gothic" w:hAnsi="Century Gothic" w:cs="Century Gothic"/>
        </w:rPr>
      </w:pPr>
    </w:p>
    <w:p w14:paraId="42B59800" w14:textId="77777777" w:rsidR="00531FD8" w:rsidRPr="00513F90" w:rsidRDefault="00531FD8">
      <w:pPr>
        <w:rPr>
          <w:rFonts w:ascii="Century Gothic" w:eastAsia="Century Gothic" w:hAnsi="Century Gothic" w:cs="Century Gothic"/>
        </w:rPr>
      </w:pPr>
    </w:p>
    <w:p w14:paraId="4B95082C" w14:textId="77777777" w:rsidR="00531FD8" w:rsidRPr="00513F90" w:rsidRDefault="00531FD8">
      <w:pPr>
        <w:rPr>
          <w:rFonts w:ascii="Century Gothic" w:eastAsia="Century Gothic" w:hAnsi="Century Gothic" w:cs="Century Gothic"/>
        </w:rPr>
      </w:pPr>
    </w:p>
    <w:p w14:paraId="2F676776" w14:textId="7807BEAD" w:rsidR="00531FD8" w:rsidRPr="00513F90" w:rsidRDefault="001A1C31">
      <w:pPr>
        <w:tabs>
          <w:tab w:val="left" w:pos="3160"/>
        </w:tabs>
        <w:jc w:val="center"/>
        <w:rPr>
          <w:rFonts w:ascii="Century Gothic" w:eastAsia="Century Gothic" w:hAnsi="Century Gothic" w:cs="Century Gothic"/>
          <w:b/>
          <w:sz w:val="52"/>
          <w:szCs w:val="52"/>
        </w:rPr>
      </w:pPr>
      <w:r w:rsidRPr="00513F90">
        <w:rPr>
          <w:rFonts w:ascii="Century Gothic" w:eastAsia="Century Gothic" w:hAnsi="Century Gothic" w:cs="Century Gothic"/>
          <w:b/>
          <w:sz w:val="52"/>
          <w:szCs w:val="52"/>
        </w:rPr>
        <w:t xml:space="preserve">Module </w:t>
      </w:r>
      <w:r w:rsidR="00DF7605" w:rsidRPr="00513F90">
        <w:rPr>
          <w:rFonts w:ascii="Century Gothic" w:eastAsia="Century Gothic" w:hAnsi="Century Gothic" w:cs="Century Gothic"/>
          <w:b/>
          <w:sz w:val="52"/>
          <w:szCs w:val="52"/>
        </w:rPr>
        <w:t>2</w:t>
      </w:r>
      <w:r w:rsidRPr="00513F90">
        <w:rPr>
          <w:rFonts w:ascii="Century Gothic" w:eastAsia="Century Gothic" w:hAnsi="Century Gothic" w:cs="Century Gothic"/>
          <w:b/>
          <w:sz w:val="52"/>
          <w:szCs w:val="52"/>
        </w:rPr>
        <w:t xml:space="preserve"> - </w:t>
      </w:r>
      <w:r w:rsidR="00DF7605" w:rsidRPr="00513F90">
        <w:rPr>
          <w:rFonts w:ascii="Century Gothic" w:eastAsia="Century Gothic" w:hAnsi="Century Gothic" w:cs="Century Gothic"/>
          <w:b/>
          <w:sz w:val="52"/>
          <w:szCs w:val="52"/>
        </w:rPr>
        <w:t>Learning Outdoor</w:t>
      </w:r>
    </w:p>
    <w:p w14:paraId="2CF8EDCA" w14:textId="77777777" w:rsidR="00531FD8" w:rsidRPr="00513F90" w:rsidRDefault="00531FD8">
      <w:pPr>
        <w:tabs>
          <w:tab w:val="left" w:pos="3160"/>
        </w:tabs>
        <w:jc w:val="center"/>
        <w:rPr>
          <w:rFonts w:ascii="Century Gothic" w:eastAsia="Century Gothic" w:hAnsi="Century Gothic" w:cs="Century Gothic"/>
          <w:b/>
          <w:sz w:val="52"/>
          <w:szCs w:val="52"/>
        </w:rPr>
      </w:pPr>
    </w:p>
    <w:p w14:paraId="64C722A4" w14:textId="77777777" w:rsidR="00531FD8" w:rsidRPr="00513F90" w:rsidRDefault="001A1C31">
      <w:pPr>
        <w:tabs>
          <w:tab w:val="left" w:pos="3160"/>
        </w:tabs>
        <w:jc w:val="center"/>
        <w:rPr>
          <w:rFonts w:ascii="Century Gothic" w:eastAsia="Century Gothic" w:hAnsi="Century Gothic" w:cs="Century Gothic"/>
          <w:i/>
          <w:sz w:val="48"/>
          <w:szCs w:val="48"/>
        </w:rPr>
      </w:pPr>
      <w:r w:rsidRPr="00513F90">
        <w:rPr>
          <w:rFonts w:ascii="Century Gothic" w:eastAsia="Century Gothic" w:hAnsi="Century Gothic" w:cs="Century Gothic"/>
          <w:i/>
          <w:sz w:val="40"/>
          <w:szCs w:val="40"/>
        </w:rPr>
        <w:t>IO1 – OUTSIDE Toolkit for Teachers</w:t>
      </w:r>
    </w:p>
    <w:p w14:paraId="4688D9A0" w14:textId="77777777" w:rsidR="00531FD8" w:rsidRPr="00513F90" w:rsidRDefault="00531FD8">
      <w:pPr>
        <w:tabs>
          <w:tab w:val="left" w:pos="3160"/>
        </w:tabs>
        <w:jc w:val="center"/>
        <w:rPr>
          <w:rFonts w:ascii="Century Gothic" w:eastAsia="Century Gothic" w:hAnsi="Century Gothic" w:cs="Century Gothic"/>
          <w:sz w:val="48"/>
          <w:szCs w:val="48"/>
        </w:rPr>
      </w:pPr>
    </w:p>
    <w:p w14:paraId="0B11A61F" w14:textId="77777777" w:rsidR="00531FD8" w:rsidRPr="00513F90" w:rsidRDefault="00531FD8">
      <w:pPr>
        <w:tabs>
          <w:tab w:val="left" w:pos="3160"/>
        </w:tabs>
        <w:jc w:val="center"/>
        <w:rPr>
          <w:rFonts w:ascii="Century Gothic" w:eastAsia="Century Gothic" w:hAnsi="Century Gothic" w:cs="Century Gothic"/>
          <w:sz w:val="48"/>
          <w:szCs w:val="48"/>
        </w:rPr>
      </w:pPr>
    </w:p>
    <w:p w14:paraId="3F1EA251" w14:textId="77777777" w:rsidR="00531FD8" w:rsidRPr="00513F90" w:rsidRDefault="00531FD8">
      <w:pPr>
        <w:tabs>
          <w:tab w:val="left" w:pos="3160"/>
        </w:tabs>
        <w:jc w:val="center"/>
        <w:rPr>
          <w:rFonts w:ascii="Century Gothic" w:eastAsia="Century Gothic" w:hAnsi="Century Gothic" w:cs="Century Gothic"/>
          <w:sz w:val="48"/>
          <w:szCs w:val="48"/>
        </w:rPr>
      </w:pPr>
    </w:p>
    <w:p w14:paraId="1545D9F7" w14:textId="77777777" w:rsidR="00531FD8" w:rsidRPr="00513F90" w:rsidRDefault="00531FD8">
      <w:pPr>
        <w:tabs>
          <w:tab w:val="left" w:pos="3160"/>
        </w:tabs>
        <w:jc w:val="center"/>
        <w:rPr>
          <w:rFonts w:ascii="Century Gothic" w:eastAsia="Century Gothic" w:hAnsi="Century Gothic" w:cs="Century Gothic"/>
          <w:sz w:val="48"/>
          <w:szCs w:val="48"/>
        </w:rPr>
      </w:pPr>
    </w:p>
    <w:p w14:paraId="0B3AA955" w14:textId="019F1EDD" w:rsidR="00531FD8" w:rsidRPr="00513F90" w:rsidRDefault="001A1C31">
      <w:pPr>
        <w:tabs>
          <w:tab w:val="left" w:pos="3160"/>
        </w:tabs>
        <w:jc w:val="center"/>
        <w:rPr>
          <w:rFonts w:ascii="Century Gothic" w:eastAsia="Century Gothic" w:hAnsi="Century Gothic" w:cs="Century Gothic"/>
          <w:sz w:val="48"/>
          <w:szCs w:val="48"/>
        </w:rPr>
      </w:pPr>
      <w:r w:rsidRPr="00513F90">
        <w:rPr>
          <w:rFonts w:ascii="Century Gothic" w:eastAsia="Century Gothic" w:hAnsi="Century Gothic" w:cs="Century Gothic"/>
          <w:sz w:val="48"/>
          <w:szCs w:val="48"/>
        </w:rPr>
        <w:t xml:space="preserve">Session </w:t>
      </w:r>
      <w:r w:rsidR="00DF7605" w:rsidRPr="00513F90">
        <w:rPr>
          <w:rFonts w:ascii="Century Gothic" w:eastAsia="Century Gothic" w:hAnsi="Century Gothic" w:cs="Century Gothic"/>
          <w:sz w:val="48"/>
          <w:szCs w:val="48"/>
        </w:rPr>
        <w:t>2</w:t>
      </w:r>
      <w:r w:rsidRPr="00513F90">
        <w:rPr>
          <w:rFonts w:ascii="Century Gothic" w:eastAsia="Century Gothic" w:hAnsi="Century Gothic" w:cs="Century Gothic"/>
          <w:sz w:val="48"/>
          <w:szCs w:val="48"/>
        </w:rPr>
        <w:t xml:space="preserve"> - </w:t>
      </w:r>
      <w:r w:rsidR="00DF7605" w:rsidRPr="00513F90">
        <w:rPr>
          <w:rFonts w:ascii="Century Gothic" w:eastAsia="Century Gothic" w:hAnsi="Century Gothic" w:cs="Century Gothic"/>
          <w:sz w:val="48"/>
          <w:szCs w:val="48"/>
        </w:rPr>
        <w:t>Learning outdoors in a traditional school</w:t>
      </w:r>
    </w:p>
    <w:p w14:paraId="506FB4C3" w14:textId="77777777" w:rsidR="00DF7605" w:rsidRPr="00513F90" w:rsidRDefault="00DF7605">
      <w:pPr>
        <w:tabs>
          <w:tab w:val="left" w:pos="3160"/>
        </w:tabs>
        <w:jc w:val="center"/>
        <w:rPr>
          <w:rFonts w:ascii="Century Gothic" w:eastAsia="Century Gothic" w:hAnsi="Century Gothic" w:cs="Century Gothic"/>
          <w:sz w:val="48"/>
          <w:szCs w:val="48"/>
        </w:rPr>
      </w:pPr>
    </w:p>
    <w:p w14:paraId="647ED73A" w14:textId="05166C9D" w:rsidR="00531FD8" w:rsidRPr="00513F90" w:rsidRDefault="001A1C31">
      <w:pPr>
        <w:tabs>
          <w:tab w:val="left" w:pos="3160"/>
        </w:tabs>
        <w:jc w:val="center"/>
        <w:rPr>
          <w:rFonts w:ascii="Century Gothic" w:eastAsia="Century Gothic" w:hAnsi="Century Gothic" w:cs="Century Gothic"/>
          <w:b/>
          <w:sz w:val="48"/>
          <w:szCs w:val="48"/>
        </w:rPr>
      </w:pPr>
      <w:r w:rsidRPr="00513F90">
        <w:rPr>
          <w:rFonts w:ascii="Century Gothic" w:eastAsia="Century Gothic" w:hAnsi="Century Gothic" w:cs="Century Gothic"/>
          <w:b/>
          <w:sz w:val="48"/>
          <w:szCs w:val="48"/>
        </w:rPr>
        <w:t xml:space="preserve">TEMPLATE </w:t>
      </w:r>
      <w:r w:rsidR="0032225A" w:rsidRPr="00513F90">
        <w:rPr>
          <w:rFonts w:ascii="Century Gothic" w:eastAsia="Century Gothic" w:hAnsi="Century Gothic" w:cs="Century Gothic"/>
          <w:b/>
          <w:sz w:val="48"/>
          <w:szCs w:val="48"/>
        </w:rPr>
        <w:t>8</w:t>
      </w:r>
    </w:p>
    <w:p w14:paraId="7113B27F" w14:textId="77777777" w:rsidR="00531FD8" w:rsidRPr="00513F90" w:rsidRDefault="00531FD8">
      <w:pPr>
        <w:tabs>
          <w:tab w:val="left" w:pos="3160"/>
        </w:tabs>
        <w:rPr>
          <w:rFonts w:ascii="Century Gothic" w:eastAsia="Century Gothic" w:hAnsi="Century Gothic" w:cs="Century Gothic"/>
          <w:sz w:val="48"/>
          <w:szCs w:val="48"/>
        </w:rPr>
      </w:pPr>
    </w:p>
    <w:p w14:paraId="1BB39798" w14:textId="77777777" w:rsidR="00531FD8" w:rsidRPr="00513F90" w:rsidRDefault="00531FD8">
      <w:pPr>
        <w:tabs>
          <w:tab w:val="left" w:pos="3160"/>
        </w:tabs>
        <w:jc w:val="center"/>
        <w:rPr>
          <w:rFonts w:ascii="Century Gothic" w:eastAsia="Century Gothic" w:hAnsi="Century Gothic" w:cs="Century Gothic"/>
          <w:sz w:val="48"/>
          <w:szCs w:val="48"/>
        </w:rPr>
      </w:pPr>
    </w:p>
    <w:p w14:paraId="53CB5398" w14:textId="77777777" w:rsidR="00531FD8" w:rsidRPr="00513F90" w:rsidRDefault="00531FD8">
      <w:pPr>
        <w:tabs>
          <w:tab w:val="left" w:pos="3160"/>
        </w:tabs>
        <w:jc w:val="center"/>
        <w:rPr>
          <w:rFonts w:ascii="Century Gothic" w:eastAsia="Century Gothic" w:hAnsi="Century Gothic" w:cs="Century Gothic"/>
          <w:sz w:val="48"/>
          <w:szCs w:val="48"/>
        </w:rPr>
      </w:pPr>
    </w:p>
    <w:p w14:paraId="39FB1B81" w14:textId="77777777" w:rsidR="00531FD8" w:rsidRPr="00513F90" w:rsidRDefault="00DF7605">
      <w:pPr>
        <w:tabs>
          <w:tab w:val="left" w:pos="3160"/>
        </w:tabs>
        <w:jc w:val="center"/>
        <w:rPr>
          <w:rFonts w:ascii="Century Gothic" w:eastAsia="Century Gothic" w:hAnsi="Century Gothic" w:cs="Century Gothic"/>
          <w:sz w:val="48"/>
          <w:szCs w:val="48"/>
        </w:rPr>
      </w:pPr>
      <w:proofErr w:type="spellStart"/>
      <w:r w:rsidRPr="00513F90">
        <w:rPr>
          <w:rFonts w:ascii="Century Gothic" w:eastAsia="Century Gothic" w:hAnsi="Century Gothic" w:cs="Century Gothic"/>
          <w:sz w:val="48"/>
          <w:szCs w:val="48"/>
        </w:rPr>
        <w:t>Varėnos</w:t>
      </w:r>
      <w:proofErr w:type="spellEnd"/>
      <w:r w:rsidRPr="00513F90">
        <w:rPr>
          <w:rFonts w:ascii="Century Gothic" w:eastAsia="Century Gothic" w:hAnsi="Century Gothic" w:cs="Century Gothic"/>
          <w:sz w:val="48"/>
          <w:szCs w:val="48"/>
        </w:rPr>
        <w:t xml:space="preserve"> r. </w:t>
      </w:r>
      <w:proofErr w:type="spellStart"/>
      <w:r w:rsidRPr="00513F90">
        <w:rPr>
          <w:rFonts w:ascii="Century Gothic" w:eastAsia="Century Gothic" w:hAnsi="Century Gothic" w:cs="Century Gothic"/>
          <w:sz w:val="48"/>
          <w:szCs w:val="48"/>
        </w:rPr>
        <w:t>Merkinės</w:t>
      </w:r>
      <w:proofErr w:type="spellEnd"/>
      <w:r w:rsidRPr="00513F90">
        <w:rPr>
          <w:rFonts w:ascii="Century Gothic" w:eastAsia="Century Gothic" w:hAnsi="Century Gothic" w:cs="Century Gothic"/>
          <w:sz w:val="48"/>
          <w:szCs w:val="48"/>
        </w:rPr>
        <w:t xml:space="preserve"> </w:t>
      </w:r>
      <w:proofErr w:type="spellStart"/>
      <w:r w:rsidRPr="00513F90">
        <w:rPr>
          <w:rFonts w:ascii="Century Gothic" w:eastAsia="Century Gothic" w:hAnsi="Century Gothic" w:cs="Century Gothic"/>
          <w:sz w:val="48"/>
          <w:szCs w:val="48"/>
        </w:rPr>
        <w:t>Vinco</w:t>
      </w:r>
      <w:proofErr w:type="spellEnd"/>
      <w:r w:rsidRPr="00513F90">
        <w:rPr>
          <w:rFonts w:ascii="Century Gothic" w:eastAsia="Century Gothic" w:hAnsi="Century Gothic" w:cs="Century Gothic"/>
          <w:sz w:val="48"/>
          <w:szCs w:val="48"/>
        </w:rPr>
        <w:t xml:space="preserve"> </w:t>
      </w:r>
      <w:proofErr w:type="spellStart"/>
      <w:r w:rsidRPr="00513F90">
        <w:rPr>
          <w:rFonts w:ascii="Century Gothic" w:eastAsia="Century Gothic" w:hAnsi="Century Gothic" w:cs="Century Gothic"/>
          <w:sz w:val="48"/>
          <w:szCs w:val="48"/>
        </w:rPr>
        <w:t>Krėvės</w:t>
      </w:r>
      <w:proofErr w:type="spellEnd"/>
      <w:r w:rsidRPr="00513F90">
        <w:rPr>
          <w:rFonts w:ascii="Century Gothic" w:eastAsia="Century Gothic" w:hAnsi="Century Gothic" w:cs="Century Gothic"/>
          <w:sz w:val="48"/>
          <w:szCs w:val="48"/>
        </w:rPr>
        <w:t xml:space="preserve"> </w:t>
      </w:r>
      <w:proofErr w:type="spellStart"/>
      <w:r w:rsidRPr="00513F90">
        <w:rPr>
          <w:rFonts w:ascii="Century Gothic" w:eastAsia="Century Gothic" w:hAnsi="Century Gothic" w:cs="Century Gothic"/>
          <w:sz w:val="48"/>
          <w:szCs w:val="48"/>
        </w:rPr>
        <w:t>gimnazij</w:t>
      </w:r>
      <w:proofErr w:type="spellEnd"/>
    </w:p>
    <w:p w14:paraId="02B37595" w14:textId="77777777" w:rsidR="00DF7605" w:rsidRPr="00513F90" w:rsidRDefault="00DF7605">
      <w:pPr>
        <w:tabs>
          <w:tab w:val="left" w:pos="3160"/>
        </w:tabs>
        <w:jc w:val="center"/>
        <w:rPr>
          <w:rFonts w:ascii="Century Gothic" w:eastAsia="Century Gothic" w:hAnsi="Century Gothic" w:cs="Century Gothic"/>
          <w:sz w:val="48"/>
          <w:szCs w:val="48"/>
        </w:rPr>
      </w:pPr>
    </w:p>
    <w:p w14:paraId="0F410A3B" w14:textId="77777777" w:rsidR="00DF7605" w:rsidRPr="00513F90" w:rsidRDefault="00DF7605">
      <w:pPr>
        <w:tabs>
          <w:tab w:val="left" w:pos="3160"/>
        </w:tabs>
        <w:jc w:val="center"/>
        <w:rPr>
          <w:rFonts w:ascii="Century Gothic" w:eastAsia="Century Gothic" w:hAnsi="Century Gothic" w:cs="Century Gothic"/>
          <w:sz w:val="48"/>
          <w:szCs w:val="48"/>
        </w:rPr>
      </w:pPr>
    </w:p>
    <w:p w14:paraId="1950940D" w14:textId="77777777" w:rsidR="00DF7605" w:rsidRPr="00513F90" w:rsidRDefault="00DF7605">
      <w:pPr>
        <w:tabs>
          <w:tab w:val="left" w:pos="3160"/>
        </w:tabs>
        <w:jc w:val="center"/>
        <w:rPr>
          <w:rFonts w:ascii="Century Gothic" w:eastAsia="Century Gothic" w:hAnsi="Century Gothic" w:cs="Century Gothic"/>
          <w:sz w:val="48"/>
          <w:szCs w:val="48"/>
        </w:rPr>
      </w:pPr>
    </w:p>
    <w:p w14:paraId="681F7AD7" w14:textId="77777777" w:rsidR="00DF7605" w:rsidRPr="00513F90" w:rsidRDefault="00DF7605">
      <w:pPr>
        <w:tabs>
          <w:tab w:val="left" w:pos="3160"/>
        </w:tabs>
        <w:jc w:val="center"/>
        <w:rPr>
          <w:rFonts w:ascii="Century Gothic" w:eastAsia="Century Gothic" w:hAnsi="Century Gothic" w:cs="Century Gothic"/>
          <w:sz w:val="48"/>
          <w:szCs w:val="48"/>
        </w:rPr>
      </w:pPr>
    </w:p>
    <w:p w14:paraId="325744A0" w14:textId="77777777" w:rsidR="00DF7605" w:rsidRPr="00513F90" w:rsidRDefault="00DF7605">
      <w:pPr>
        <w:tabs>
          <w:tab w:val="left" w:pos="3160"/>
        </w:tabs>
        <w:jc w:val="center"/>
        <w:rPr>
          <w:rFonts w:ascii="Century Gothic" w:eastAsia="Century Gothic" w:hAnsi="Century Gothic" w:cs="Century Gothic"/>
          <w:sz w:val="48"/>
          <w:szCs w:val="48"/>
        </w:rPr>
      </w:pPr>
    </w:p>
    <w:p w14:paraId="1D6F0DFC" w14:textId="77777777" w:rsidR="00DF7605" w:rsidRPr="00513F90" w:rsidRDefault="00DF7605">
      <w:pPr>
        <w:tabs>
          <w:tab w:val="left" w:pos="3160"/>
        </w:tabs>
        <w:jc w:val="center"/>
        <w:rPr>
          <w:rFonts w:ascii="Century Gothic" w:eastAsia="Century Gothic" w:hAnsi="Century Gothic" w:cs="Century Gothic"/>
          <w:sz w:val="48"/>
          <w:szCs w:val="48"/>
        </w:rPr>
      </w:pPr>
    </w:p>
    <w:p w14:paraId="4760F622" w14:textId="77777777" w:rsidR="00DF7605" w:rsidRPr="00513F90" w:rsidRDefault="00DF7605">
      <w:pPr>
        <w:tabs>
          <w:tab w:val="left" w:pos="3160"/>
        </w:tabs>
        <w:jc w:val="center"/>
        <w:rPr>
          <w:rFonts w:ascii="Century Gothic" w:eastAsia="Century Gothic" w:hAnsi="Century Gothic" w:cs="Century Gothic"/>
          <w:sz w:val="48"/>
          <w:szCs w:val="48"/>
        </w:rPr>
      </w:pPr>
    </w:p>
    <w:p w14:paraId="3B3AE8BE" w14:textId="068B1687" w:rsidR="00416277" w:rsidRPr="00513F90" w:rsidRDefault="00513F90" w:rsidP="00513F90">
      <w:pPr>
        <w:jc w:val="center"/>
        <w:rPr>
          <w:rFonts w:ascii="Century Gothic" w:hAnsi="Century Gothic"/>
          <w:b/>
          <w:sz w:val="30"/>
          <w:szCs w:val="30"/>
        </w:rPr>
      </w:pPr>
      <w:r w:rsidRPr="00513F90">
        <w:rPr>
          <w:rFonts w:ascii="Century Gothic" w:hAnsi="Century Gothic"/>
          <w:b/>
          <w:sz w:val="30"/>
          <w:szCs w:val="30"/>
        </w:rPr>
        <w:lastRenderedPageBreak/>
        <w:t xml:space="preserve">Adventure Day – </w:t>
      </w:r>
      <w:r w:rsidR="00976CE8">
        <w:rPr>
          <w:rFonts w:ascii="Century Gothic" w:hAnsi="Century Gothic"/>
          <w:b/>
          <w:sz w:val="30"/>
          <w:szCs w:val="30"/>
        </w:rPr>
        <w:t>A</w:t>
      </w:r>
      <w:r w:rsidRPr="00513F90">
        <w:rPr>
          <w:rFonts w:ascii="Century Gothic" w:hAnsi="Century Gothic"/>
          <w:b/>
          <w:sz w:val="30"/>
          <w:szCs w:val="30"/>
        </w:rPr>
        <w:t>ctive outdoor activities for students</w:t>
      </w:r>
    </w:p>
    <w:p w14:paraId="5BF70572" w14:textId="77777777" w:rsidR="00513F90" w:rsidRDefault="00513F90" w:rsidP="00513F90">
      <w:pPr>
        <w:rPr>
          <w:rFonts w:ascii="Century Gothic" w:eastAsia="Century Gothic" w:hAnsi="Century Gothic" w:cs="Century Gothic"/>
          <w:b/>
        </w:rPr>
      </w:pPr>
    </w:p>
    <w:p w14:paraId="033B07D4" w14:textId="2EC879D7" w:rsidR="00513F90" w:rsidRPr="00513F90" w:rsidRDefault="00513F90" w:rsidP="00513F90">
      <w:pPr>
        <w:rPr>
          <w:rFonts w:ascii="Century Gothic" w:eastAsia="Century Gothic" w:hAnsi="Century Gothic" w:cs="Century Gothic"/>
          <w:bCs/>
        </w:rPr>
      </w:pPr>
      <w:r w:rsidRPr="00513F90">
        <w:rPr>
          <w:rFonts w:ascii="Century Gothic" w:eastAsia="Century Gothic" w:hAnsi="Century Gothic" w:cs="Century Gothic"/>
          <w:bCs/>
        </w:rPr>
        <w:t>The aim is to get to know each other better, to spend time meaningfully and purposefully, to develop team skills, to achieve a common goal.</w:t>
      </w:r>
    </w:p>
    <w:p w14:paraId="0AA80212" w14:textId="77777777" w:rsidR="00513F90" w:rsidRPr="00513F90" w:rsidRDefault="00513F90" w:rsidP="00513F90">
      <w:pPr>
        <w:rPr>
          <w:rFonts w:ascii="Century Gothic" w:eastAsia="Century Gothic" w:hAnsi="Century Gothic" w:cs="Century Gothic"/>
          <w:bCs/>
        </w:rPr>
      </w:pPr>
    </w:p>
    <w:p w14:paraId="6A642CE7" w14:textId="77777777" w:rsidR="00513F90" w:rsidRPr="00513F90" w:rsidRDefault="00513F90" w:rsidP="00513F90">
      <w:pPr>
        <w:rPr>
          <w:rFonts w:ascii="Century Gothic" w:eastAsia="Century Gothic" w:hAnsi="Century Gothic" w:cs="Century Gothic"/>
          <w:b/>
        </w:rPr>
      </w:pPr>
      <w:r w:rsidRPr="00513F90">
        <w:rPr>
          <w:rFonts w:ascii="Century Gothic" w:eastAsia="Century Gothic" w:hAnsi="Century Gothic" w:cs="Century Gothic"/>
          <w:b/>
        </w:rPr>
        <w:t>Objectives:</w:t>
      </w:r>
    </w:p>
    <w:p w14:paraId="201B8BE0" w14:textId="77777777" w:rsidR="00513F90" w:rsidRPr="00513F90" w:rsidRDefault="00513F90" w:rsidP="00513F90">
      <w:pPr>
        <w:rPr>
          <w:rFonts w:ascii="Century Gothic" w:eastAsia="Century Gothic" w:hAnsi="Century Gothic" w:cs="Century Gothic"/>
          <w:b/>
        </w:rPr>
      </w:pPr>
    </w:p>
    <w:p w14:paraId="4656F4C0" w14:textId="77777777" w:rsidR="00513F90" w:rsidRPr="00513F90" w:rsidRDefault="00513F90" w:rsidP="00513F90">
      <w:pPr>
        <w:pStyle w:val="Paragrafoelenco"/>
        <w:numPr>
          <w:ilvl w:val="0"/>
          <w:numId w:val="12"/>
        </w:numPr>
        <w:rPr>
          <w:rFonts w:ascii="Century Gothic" w:eastAsia="Century Gothic" w:hAnsi="Century Gothic" w:cs="Century Gothic"/>
          <w:bCs/>
        </w:rPr>
      </w:pPr>
      <w:r w:rsidRPr="00513F90">
        <w:rPr>
          <w:rFonts w:ascii="Century Gothic" w:eastAsia="Century Gothic" w:hAnsi="Century Gothic" w:cs="Century Gothic"/>
          <w:bCs/>
        </w:rPr>
        <w:t>To promote students' communication and social competences.</w:t>
      </w:r>
    </w:p>
    <w:p w14:paraId="216B031B" w14:textId="77777777" w:rsidR="00513F90" w:rsidRPr="00513F90" w:rsidRDefault="00513F90" w:rsidP="00513F90">
      <w:pPr>
        <w:pStyle w:val="Paragrafoelenco"/>
        <w:numPr>
          <w:ilvl w:val="0"/>
          <w:numId w:val="12"/>
        </w:numPr>
        <w:rPr>
          <w:rFonts w:ascii="Century Gothic" w:eastAsia="Century Gothic" w:hAnsi="Century Gothic" w:cs="Century Gothic"/>
          <w:bCs/>
        </w:rPr>
      </w:pPr>
      <w:r w:rsidRPr="00513F90">
        <w:rPr>
          <w:rFonts w:ascii="Century Gothic" w:eastAsia="Century Gothic" w:hAnsi="Century Gothic" w:cs="Century Gothic"/>
          <w:bCs/>
        </w:rPr>
        <w:t>To develop students' attention.</w:t>
      </w:r>
    </w:p>
    <w:p w14:paraId="14FE47FE" w14:textId="77777777" w:rsidR="00513F90" w:rsidRPr="00513F90" w:rsidRDefault="00513F90" w:rsidP="00513F90">
      <w:pPr>
        <w:pStyle w:val="Paragrafoelenco"/>
        <w:numPr>
          <w:ilvl w:val="0"/>
          <w:numId w:val="12"/>
        </w:numPr>
        <w:rPr>
          <w:rFonts w:ascii="Century Gothic" w:eastAsia="Century Gothic" w:hAnsi="Century Gothic" w:cs="Century Gothic"/>
          <w:bCs/>
        </w:rPr>
      </w:pPr>
      <w:r w:rsidRPr="00513F90">
        <w:rPr>
          <w:rFonts w:ascii="Century Gothic" w:eastAsia="Century Gothic" w:hAnsi="Century Gothic" w:cs="Century Gothic"/>
          <w:bCs/>
        </w:rPr>
        <w:t>To encourage students to think critically, solve logical tasks.</w:t>
      </w:r>
    </w:p>
    <w:p w14:paraId="6FCF09E6" w14:textId="445892A3" w:rsidR="00513F90" w:rsidRPr="00513F90" w:rsidRDefault="00513F90" w:rsidP="00513F90">
      <w:pPr>
        <w:pStyle w:val="Paragrafoelenco"/>
        <w:numPr>
          <w:ilvl w:val="0"/>
          <w:numId w:val="12"/>
        </w:numPr>
        <w:rPr>
          <w:rFonts w:ascii="Century Gothic" w:eastAsia="Century Gothic" w:hAnsi="Century Gothic" w:cs="Century Gothic"/>
          <w:bCs/>
        </w:rPr>
      </w:pPr>
      <w:r w:rsidRPr="00513F90">
        <w:rPr>
          <w:rFonts w:ascii="Century Gothic" w:eastAsia="Century Gothic" w:hAnsi="Century Gothic" w:cs="Century Gothic"/>
          <w:bCs/>
        </w:rPr>
        <w:t>To encourage students' physical activity.</w:t>
      </w:r>
    </w:p>
    <w:p w14:paraId="74BBA65A" w14:textId="77777777" w:rsidR="00513F90" w:rsidRPr="00513F90" w:rsidRDefault="00513F90" w:rsidP="00513F90">
      <w:pPr>
        <w:rPr>
          <w:rFonts w:ascii="Century Gothic" w:eastAsia="Century Gothic" w:hAnsi="Century Gothic" w:cs="Century Gothic"/>
          <w:b/>
        </w:rPr>
      </w:pPr>
    </w:p>
    <w:p w14:paraId="5DE9B6D1" w14:textId="77777777" w:rsidR="00513F90" w:rsidRPr="00513F90" w:rsidRDefault="00513F90" w:rsidP="00513F90">
      <w:pPr>
        <w:rPr>
          <w:rFonts w:ascii="Century Gothic" w:eastAsia="Century Gothic" w:hAnsi="Century Gothic" w:cs="Century Gothic"/>
          <w:b/>
        </w:rPr>
      </w:pPr>
      <w:r w:rsidRPr="00513F90">
        <w:rPr>
          <w:rFonts w:ascii="Century Gothic" w:eastAsia="Century Gothic" w:hAnsi="Century Gothic" w:cs="Century Gothic"/>
          <w:b/>
        </w:rPr>
        <w:t>The planned place of activity is the territory close to school. These activities can also be planned in an unfamiliar area. It is only important that the organizers of the "Adventure Day" are familiar with the environment in which the activities will take place.</w:t>
      </w:r>
    </w:p>
    <w:p w14:paraId="6A174DF5" w14:textId="77777777" w:rsidR="00513F90" w:rsidRPr="00513F90" w:rsidRDefault="00513F90" w:rsidP="00513F90">
      <w:pPr>
        <w:rPr>
          <w:rFonts w:ascii="Century Gothic" w:eastAsia="Century Gothic" w:hAnsi="Century Gothic" w:cs="Century Gothic"/>
          <w:b/>
        </w:rPr>
      </w:pPr>
    </w:p>
    <w:p w14:paraId="1B16AEA3" w14:textId="77777777" w:rsidR="00513F90" w:rsidRPr="00513F90" w:rsidRDefault="00513F90" w:rsidP="00513F90">
      <w:pPr>
        <w:rPr>
          <w:rFonts w:ascii="Century Gothic" w:eastAsia="Century Gothic" w:hAnsi="Century Gothic" w:cs="Century Gothic"/>
          <w:bCs/>
        </w:rPr>
      </w:pPr>
      <w:r w:rsidRPr="00513F90">
        <w:rPr>
          <w:rFonts w:ascii="Century Gothic" w:eastAsia="Century Gothic" w:hAnsi="Century Gothic" w:cs="Century Gothic"/>
          <w:b/>
        </w:rPr>
        <w:t xml:space="preserve">Tools: </w:t>
      </w:r>
      <w:r w:rsidRPr="00513F90">
        <w:rPr>
          <w:rFonts w:ascii="Century Gothic" w:eastAsia="Century Gothic" w:hAnsi="Century Gothic" w:cs="Century Gothic"/>
          <w:bCs/>
        </w:rPr>
        <w:t xml:space="preserve">worksheets, colored pens, natural materials (pebbles, twigs, chestnuts, </w:t>
      </w:r>
      <w:proofErr w:type="gramStart"/>
      <w:r w:rsidRPr="00513F90">
        <w:rPr>
          <w:rFonts w:ascii="Century Gothic" w:eastAsia="Century Gothic" w:hAnsi="Century Gothic" w:cs="Century Gothic"/>
          <w:bCs/>
        </w:rPr>
        <w:t>pine cones</w:t>
      </w:r>
      <w:proofErr w:type="gramEnd"/>
      <w:r w:rsidRPr="00513F90">
        <w:rPr>
          <w:rFonts w:ascii="Century Gothic" w:eastAsia="Century Gothic" w:hAnsi="Century Gothic" w:cs="Century Gothic"/>
          <w:bCs/>
        </w:rPr>
        <w:t>, etc.), camera, compass.</w:t>
      </w:r>
    </w:p>
    <w:p w14:paraId="503655A4" w14:textId="77777777" w:rsidR="00513F90" w:rsidRPr="00513F90" w:rsidRDefault="00513F90" w:rsidP="00513F90">
      <w:pPr>
        <w:rPr>
          <w:rFonts w:ascii="Century Gothic" w:eastAsia="Century Gothic" w:hAnsi="Century Gothic" w:cs="Century Gothic"/>
          <w:bCs/>
        </w:rPr>
      </w:pPr>
    </w:p>
    <w:p w14:paraId="09B48061" w14:textId="7AA694A7" w:rsidR="00513F90" w:rsidRPr="00513F90" w:rsidRDefault="00513F90" w:rsidP="00513F90">
      <w:pPr>
        <w:rPr>
          <w:rFonts w:ascii="Century Gothic" w:eastAsia="Century Gothic" w:hAnsi="Century Gothic" w:cs="Century Gothic"/>
          <w:b/>
        </w:rPr>
      </w:pPr>
      <w:r w:rsidRPr="00513F90">
        <w:rPr>
          <w:rFonts w:ascii="Century Gothic" w:eastAsia="Century Gothic" w:hAnsi="Century Gothic" w:cs="Century Gothic"/>
          <w:b/>
        </w:rPr>
        <w:t xml:space="preserve">Activities </w:t>
      </w:r>
      <w:proofErr w:type="gramStart"/>
      <w:r w:rsidRPr="00513F90">
        <w:rPr>
          <w:rFonts w:ascii="Century Gothic" w:eastAsia="Century Gothic" w:hAnsi="Century Gothic" w:cs="Century Gothic"/>
          <w:b/>
        </w:rPr>
        <w:t>of  "</w:t>
      </w:r>
      <w:proofErr w:type="gramEnd"/>
      <w:r w:rsidRPr="00513F90">
        <w:rPr>
          <w:rFonts w:ascii="Century Gothic" w:eastAsia="Century Gothic" w:hAnsi="Century Gothic" w:cs="Century Gothic"/>
          <w:b/>
        </w:rPr>
        <w:t>Adventure day"</w:t>
      </w:r>
      <w:r>
        <w:rPr>
          <w:rFonts w:ascii="Century Gothic" w:eastAsia="Century Gothic" w:hAnsi="Century Gothic" w:cs="Century Gothic"/>
          <w:b/>
        </w:rPr>
        <w:t xml:space="preserve">: </w:t>
      </w:r>
    </w:p>
    <w:p w14:paraId="59865933" w14:textId="77777777" w:rsidR="00513F90" w:rsidRPr="00513F90" w:rsidRDefault="00513F90" w:rsidP="00513F90">
      <w:pPr>
        <w:pStyle w:val="Paragrafoelenco"/>
        <w:numPr>
          <w:ilvl w:val="0"/>
          <w:numId w:val="13"/>
        </w:numPr>
        <w:rPr>
          <w:rFonts w:ascii="Century Gothic" w:eastAsia="Century Gothic" w:hAnsi="Century Gothic" w:cs="Century Gothic"/>
          <w:bCs/>
        </w:rPr>
      </w:pPr>
      <w:r w:rsidRPr="00513F90">
        <w:rPr>
          <w:rFonts w:ascii="Century Gothic" w:eastAsia="Century Gothic" w:hAnsi="Century Gothic" w:cs="Century Gothic"/>
          <w:bCs/>
        </w:rPr>
        <w:t>Hike.</w:t>
      </w:r>
    </w:p>
    <w:p w14:paraId="31E026BC" w14:textId="77777777" w:rsidR="00513F90" w:rsidRPr="00513F90" w:rsidRDefault="00513F90" w:rsidP="00513F90">
      <w:pPr>
        <w:pStyle w:val="Paragrafoelenco"/>
        <w:numPr>
          <w:ilvl w:val="0"/>
          <w:numId w:val="13"/>
        </w:numPr>
        <w:rPr>
          <w:rFonts w:ascii="Century Gothic" w:eastAsia="Century Gothic" w:hAnsi="Century Gothic" w:cs="Century Gothic"/>
          <w:bCs/>
        </w:rPr>
      </w:pPr>
      <w:r w:rsidRPr="00513F90">
        <w:rPr>
          <w:rFonts w:ascii="Century Gothic" w:eastAsia="Century Gothic" w:hAnsi="Century Gothic" w:cs="Century Gothic"/>
          <w:bCs/>
        </w:rPr>
        <w:t>Treasure hunters.</w:t>
      </w:r>
    </w:p>
    <w:p w14:paraId="6F0A8A40" w14:textId="3BA7DD43" w:rsidR="00513F90" w:rsidRPr="00513F90" w:rsidRDefault="00513F90" w:rsidP="00513F90">
      <w:pPr>
        <w:pStyle w:val="Paragrafoelenco"/>
        <w:numPr>
          <w:ilvl w:val="0"/>
          <w:numId w:val="13"/>
        </w:numPr>
        <w:rPr>
          <w:rFonts w:ascii="Century Gothic" w:eastAsia="Century Gothic" w:hAnsi="Century Gothic" w:cs="Century Gothic"/>
          <w:bCs/>
        </w:rPr>
      </w:pPr>
      <w:r w:rsidRPr="00513F90">
        <w:rPr>
          <w:rFonts w:ascii="Century Gothic" w:eastAsia="Century Gothic" w:hAnsi="Century Gothic" w:cs="Century Gothic"/>
          <w:bCs/>
        </w:rPr>
        <w:t>Reflection.</w:t>
      </w:r>
    </w:p>
    <w:p w14:paraId="0266AD3E" w14:textId="77777777" w:rsidR="00513F90" w:rsidRPr="00513F90" w:rsidRDefault="00513F90" w:rsidP="00513F90">
      <w:pPr>
        <w:rPr>
          <w:rFonts w:ascii="Century Gothic" w:eastAsia="Century Gothic" w:hAnsi="Century Gothic" w:cs="Century Gothic"/>
          <w:b/>
        </w:rPr>
      </w:pPr>
    </w:p>
    <w:p w14:paraId="3810DDE5" w14:textId="77777777" w:rsidR="00513F90" w:rsidRPr="00513F90" w:rsidRDefault="00513F90" w:rsidP="00513F90">
      <w:pPr>
        <w:jc w:val="center"/>
        <w:rPr>
          <w:rFonts w:ascii="Century Gothic" w:eastAsia="Century Gothic" w:hAnsi="Century Gothic" w:cs="Century Gothic"/>
          <w:b/>
        </w:rPr>
      </w:pPr>
      <w:r w:rsidRPr="00513F90">
        <w:rPr>
          <w:rFonts w:ascii="Century Gothic" w:eastAsia="Century Gothic" w:hAnsi="Century Gothic" w:cs="Century Gothic"/>
          <w:b/>
        </w:rPr>
        <w:t>1. Hike</w:t>
      </w:r>
    </w:p>
    <w:p w14:paraId="7A1D60C6" w14:textId="77777777" w:rsidR="00513F90" w:rsidRPr="00513F90" w:rsidRDefault="00513F90" w:rsidP="00513F90">
      <w:pPr>
        <w:rPr>
          <w:rFonts w:ascii="Century Gothic" w:eastAsia="Century Gothic" w:hAnsi="Century Gothic" w:cs="Century Gothic"/>
          <w:b/>
        </w:rPr>
      </w:pPr>
    </w:p>
    <w:p w14:paraId="541680D1" w14:textId="77777777" w:rsidR="00513F90" w:rsidRPr="00513F90" w:rsidRDefault="00513F90" w:rsidP="00513F90">
      <w:pPr>
        <w:rPr>
          <w:rFonts w:ascii="Century Gothic" w:eastAsia="Century Gothic" w:hAnsi="Century Gothic" w:cs="Century Gothic"/>
          <w:bCs/>
        </w:rPr>
      </w:pPr>
      <w:r w:rsidRPr="00513F90">
        <w:rPr>
          <w:rFonts w:ascii="Century Gothic" w:eastAsia="Century Gothic" w:hAnsi="Century Gothic" w:cs="Century Gothic"/>
          <w:bCs/>
        </w:rPr>
        <w:t xml:space="preserve">The route is planned, google maps are used to choose places, natural objects to be included in the route, stops where some tasks need to be performed, are set up. There must be at least 5 stops. At the last stop students </w:t>
      </w:r>
      <w:proofErr w:type="gramStart"/>
      <w:r w:rsidRPr="00513F90">
        <w:rPr>
          <w:rFonts w:ascii="Century Gothic" w:eastAsia="Century Gothic" w:hAnsi="Century Gothic" w:cs="Century Gothic"/>
          <w:bCs/>
        </w:rPr>
        <w:t>have to</w:t>
      </w:r>
      <w:proofErr w:type="gramEnd"/>
      <w:r w:rsidRPr="00513F90">
        <w:rPr>
          <w:rFonts w:ascii="Century Gothic" w:eastAsia="Century Gothic" w:hAnsi="Century Gothic" w:cs="Century Gothic"/>
          <w:bCs/>
        </w:rPr>
        <w:t xml:space="preserve"> do some tasks and reach the finish line in silence. At the end point, a picnic is organized, team games are </w:t>
      </w:r>
      <w:proofErr w:type="gramStart"/>
      <w:r w:rsidRPr="00513F90">
        <w:rPr>
          <w:rFonts w:ascii="Century Gothic" w:eastAsia="Century Gothic" w:hAnsi="Century Gothic" w:cs="Century Gothic"/>
          <w:bCs/>
        </w:rPr>
        <w:t>played</w:t>
      </w:r>
      <w:proofErr w:type="gramEnd"/>
      <w:r w:rsidRPr="00513F90">
        <w:rPr>
          <w:rFonts w:ascii="Century Gothic" w:eastAsia="Century Gothic" w:hAnsi="Century Gothic" w:cs="Century Gothic"/>
          <w:bCs/>
        </w:rPr>
        <w:t xml:space="preserve"> and reflections are made. Having returned to school, students prepare ppt presentations.</w:t>
      </w:r>
    </w:p>
    <w:p w14:paraId="7E58B98C" w14:textId="77777777" w:rsidR="00513F90" w:rsidRPr="00513F90" w:rsidRDefault="00513F90" w:rsidP="00513F90">
      <w:pPr>
        <w:rPr>
          <w:rFonts w:ascii="Century Gothic" w:eastAsia="Century Gothic" w:hAnsi="Century Gothic" w:cs="Century Gothic"/>
          <w:b/>
        </w:rPr>
      </w:pPr>
    </w:p>
    <w:p w14:paraId="2CD33815" w14:textId="77777777" w:rsidR="00513F90" w:rsidRPr="00513F90" w:rsidRDefault="00513F90" w:rsidP="00513F90">
      <w:pPr>
        <w:rPr>
          <w:rFonts w:ascii="Century Gothic" w:eastAsia="Century Gothic" w:hAnsi="Century Gothic" w:cs="Century Gothic"/>
          <w:bCs/>
        </w:rPr>
      </w:pPr>
      <w:r w:rsidRPr="00513F90">
        <w:rPr>
          <w:rFonts w:ascii="Century Gothic" w:eastAsia="Century Gothic" w:hAnsi="Century Gothic" w:cs="Century Gothic"/>
          <w:bCs/>
        </w:rPr>
        <w:t>https://www.facebook.com/1729369427147780/videos/2653213948067487/?__so__=channel_tab&amp;__rv__=all_videos_card</w:t>
      </w:r>
    </w:p>
    <w:p w14:paraId="3E1B39CC" w14:textId="77777777" w:rsidR="00513F90" w:rsidRPr="00513F90" w:rsidRDefault="00513F90" w:rsidP="00513F90">
      <w:pPr>
        <w:rPr>
          <w:rFonts w:ascii="Century Gothic" w:eastAsia="Century Gothic" w:hAnsi="Century Gothic" w:cs="Century Gothic"/>
          <w:b/>
        </w:rPr>
      </w:pPr>
    </w:p>
    <w:p w14:paraId="7F0AD98A" w14:textId="40AC4D53" w:rsidR="00513F90" w:rsidRDefault="00702CCB" w:rsidP="00513F90">
      <w:pPr>
        <w:rPr>
          <w:rFonts w:ascii="Century Gothic" w:eastAsia="Century Gothic" w:hAnsi="Century Gothic" w:cs="Century Gothic"/>
          <w:bCs/>
        </w:rPr>
      </w:pPr>
      <w:hyperlink r:id="rId8" w:history="1">
        <w:r w:rsidR="00513F90" w:rsidRPr="007118D0">
          <w:rPr>
            <w:rStyle w:val="Collegamentoipertestuale"/>
            <w:rFonts w:ascii="Century Gothic" w:eastAsia="Century Gothic" w:hAnsi="Century Gothic" w:cs="Century Gothic"/>
            <w:bCs/>
          </w:rPr>
          <w:t>https://www.facebook.com/Laikra%C5%A1tis-%C5%A0ulinys-1729369427147780/videos/nuotaikingas-rugil%C4%97s-sinkevi%C4%8Di%C5%ABt%C4%97s-kurtas-jos-klas%C4%97s-fotoreporta%C5%BEas/343856430179169/?__so__=permalink&amp;__rv__=related_videos</w:t>
        </w:r>
      </w:hyperlink>
    </w:p>
    <w:p w14:paraId="7C9F49B6" w14:textId="2D1F3608" w:rsidR="00513F90" w:rsidRDefault="00513F90" w:rsidP="00513F90">
      <w:pPr>
        <w:rPr>
          <w:rFonts w:ascii="Century Gothic" w:eastAsia="Century Gothic" w:hAnsi="Century Gothic" w:cs="Century Gothic"/>
          <w:bCs/>
        </w:rPr>
      </w:pPr>
    </w:p>
    <w:p w14:paraId="21689252" w14:textId="43C21D38" w:rsidR="00513F90" w:rsidRDefault="00513F90" w:rsidP="00513F90">
      <w:pPr>
        <w:rPr>
          <w:rFonts w:ascii="Century Gothic" w:eastAsia="Century Gothic" w:hAnsi="Century Gothic" w:cs="Century Gothic"/>
          <w:bCs/>
        </w:rPr>
      </w:pPr>
    </w:p>
    <w:p w14:paraId="08E7C77C" w14:textId="3EDCA73B" w:rsidR="00513F90" w:rsidRDefault="00513F90" w:rsidP="00513F90">
      <w:pPr>
        <w:rPr>
          <w:rFonts w:ascii="Century Gothic" w:eastAsia="Century Gothic" w:hAnsi="Century Gothic" w:cs="Century Gothic"/>
          <w:bCs/>
        </w:rPr>
      </w:pPr>
    </w:p>
    <w:p w14:paraId="32084B57" w14:textId="033F1855" w:rsidR="00513F90" w:rsidRDefault="00513F90" w:rsidP="00513F90">
      <w:pPr>
        <w:rPr>
          <w:rFonts w:ascii="Century Gothic" w:eastAsia="Century Gothic" w:hAnsi="Century Gothic" w:cs="Century Gothic"/>
          <w:bCs/>
        </w:rPr>
      </w:pPr>
    </w:p>
    <w:p w14:paraId="2695328C" w14:textId="44C0EB25" w:rsidR="00513F90" w:rsidRDefault="00513F90" w:rsidP="00513F90">
      <w:pPr>
        <w:rPr>
          <w:rFonts w:ascii="Century Gothic" w:eastAsia="Century Gothic" w:hAnsi="Century Gothic" w:cs="Century Gothic"/>
          <w:bCs/>
        </w:rPr>
      </w:pPr>
    </w:p>
    <w:p w14:paraId="3C708446" w14:textId="122CFA15" w:rsidR="00513F90" w:rsidRPr="00B35415" w:rsidRDefault="00513F90" w:rsidP="00513F90">
      <w:pPr>
        <w:rPr>
          <w:rFonts w:ascii="Century Gothic" w:eastAsia="Century Gothic" w:hAnsi="Century Gothic" w:cs="Century Gothic"/>
          <w:bCs/>
        </w:rPr>
      </w:pPr>
    </w:p>
    <w:p w14:paraId="438F46B3" w14:textId="4CE3AE29" w:rsidR="00513F90" w:rsidRPr="00B35415" w:rsidRDefault="00456E5F" w:rsidP="00B35415">
      <w:pPr>
        <w:jc w:val="center"/>
        <w:rPr>
          <w:rFonts w:ascii="Century Gothic" w:eastAsia="Century Gothic" w:hAnsi="Century Gothic" w:cs="Century Gothic"/>
          <w:b/>
        </w:rPr>
      </w:pPr>
      <w:r>
        <w:rPr>
          <w:rFonts w:ascii="Century Gothic" w:eastAsia="Century Gothic" w:hAnsi="Century Gothic" w:cs="Century Gothic"/>
          <w:b/>
        </w:rPr>
        <w:lastRenderedPageBreak/>
        <w:t>2</w:t>
      </w:r>
      <w:r w:rsidR="00B35415">
        <w:rPr>
          <w:rFonts w:ascii="Century Gothic" w:eastAsia="Century Gothic" w:hAnsi="Century Gothic" w:cs="Century Gothic"/>
          <w:b/>
        </w:rPr>
        <w:t xml:space="preserve">. </w:t>
      </w:r>
      <w:r w:rsidR="00513F90" w:rsidRPr="00B35415">
        <w:rPr>
          <w:rFonts w:ascii="Century Gothic" w:eastAsia="Century Gothic" w:hAnsi="Century Gothic" w:cs="Century Gothic"/>
          <w:b/>
        </w:rPr>
        <w:t>Treasure hunt</w:t>
      </w:r>
    </w:p>
    <w:p w14:paraId="6A980FA0" w14:textId="77777777" w:rsidR="00513F90" w:rsidRPr="00B35415" w:rsidRDefault="00513F90" w:rsidP="00513F90">
      <w:pPr>
        <w:rPr>
          <w:rFonts w:ascii="Century Gothic" w:eastAsia="Century Gothic" w:hAnsi="Century Gothic" w:cs="Century Gothic"/>
          <w:bCs/>
        </w:rPr>
      </w:pPr>
    </w:p>
    <w:p w14:paraId="669C5BB8" w14:textId="77777777" w:rsidR="00513F90" w:rsidRPr="00B35415" w:rsidRDefault="00513F90" w:rsidP="00513F90">
      <w:pPr>
        <w:rPr>
          <w:rFonts w:ascii="Century Gothic" w:eastAsia="Century Gothic" w:hAnsi="Century Gothic" w:cs="Century Gothic"/>
          <w:bCs/>
        </w:rPr>
      </w:pPr>
      <w:r w:rsidRPr="00B35415">
        <w:rPr>
          <w:rFonts w:ascii="Century Gothic" w:eastAsia="Century Gothic" w:hAnsi="Century Gothic" w:cs="Century Gothic"/>
          <w:bCs/>
        </w:rPr>
        <w:t xml:space="preserve">The route is planned using google maps, places are selected </w:t>
      </w:r>
      <w:proofErr w:type="gramStart"/>
      <w:r w:rsidRPr="00B35415">
        <w:rPr>
          <w:rFonts w:ascii="Century Gothic" w:eastAsia="Century Gothic" w:hAnsi="Century Gothic" w:cs="Century Gothic"/>
          <w:bCs/>
        </w:rPr>
        <w:t>and  natural</w:t>
      </w:r>
      <w:proofErr w:type="gramEnd"/>
      <w:r w:rsidRPr="00B35415">
        <w:rPr>
          <w:rFonts w:ascii="Century Gothic" w:eastAsia="Century Gothic" w:hAnsi="Century Gothic" w:cs="Century Gothic"/>
          <w:bCs/>
        </w:rPr>
        <w:t xml:space="preserve"> objects   that need to be included in the route.</w:t>
      </w:r>
    </w:p>
    <w:p w14:paraId="17777F95" w14:textId="77777777" w:rsidR="00513F90" w:rsidRPr="00B35415" w:rsidRDefault="00513F90" w:rsidP="00513F90">
      <w:pPr>
        <w:rPr>
          <w:rFonts w:ascii="Century Gothic" w:eastAsia="Century Gothic" w:hAnsi="Century Gothic" w:cs="Century Gothic"/>
          <w:bCs/>
        </w:rPr>
      </w:pPr>
      <w:r w:rsidRPr="00B35415">
        <w:rPr>
          <w:rFonts w:ascii="Century Gothic" w:eastAsia="Century Gothic" w:hAnsi="Century Gothic" w:cs="Century Gothic"/>
          <w:bCs/>
        </w:rPr>
        <w:t>Students are divided into teams. They come up with a name of their team and a slogan</w:t>
      </w:r>
    </w:p>
    <w:p w14:paraId="5E663385" w14:textId="77777777" w:rsidR="00513F90" w:rsidRPr="00B35415" w:rsidRDefault="00513F90" w:rsidP="00513F90">
      <w:pPr>
        <w:rPr>
          <w:rFonts w:ascii="Century Gothic" w:eastAsia="Century Gothic" w:hAnsi="Century Gothic" w:cs="Century Gothic"/>
          <w:bCs/>
        </w:rPr>
      </w:pPr>
      <w:proofErr w:type="spellStart"/>
      <w:r w:rsidRPr="00B35415">
        <w:rPr>
          <w:rFonts w:ascii="Century Gothic" w:eastAsia="Century Gothic" w:hAnsi="Century Gothic" w:cs="Century Gothic"/>
          <w:bCs/>
        </w:rPr>
        <w:t>Organisers</w:t>
      </w:r>
      <w:proofErr w:type="spellEnd"/>
      <w:r w:rsidRPr="00B35415">
        <w:rPr>
          <w:rFonts w:ascii="Century Gothic" w:eastAsia="Century Gothic" w:hAnsi="Century Gothic" w:cs="Century Gothic"/>
          <w:bCs/>
        </w:rPr>
        <w:t xml:space="preserve"> make a map, hide the “treasure</w:t>
      </w:r>
      <w:proofErr w:type="gramStart"/>
      <w:r w:rsidRPr="00B35415">
        <w:rPr>
          <w:rFonts w:ascii="Century Gothic" w:eastAsia="Century Gothic" w:hAnsi="Century Gothic" w:cs="Century Gothic"/>
          <w:bCs/>
        </w:rPr>
        <w:t>”</w:t>
      </w:r>
      <w:proofErr w:type="gramEnd"/>
      <w:r w:rsidRPr="00B35415">
        <w:rPr>
          <w:rFonts w:ascii="Century Gothic" w:eastAsia="Century Gothic" w:hAnsi="Century Gothic" w:cs="Century Gothic"/>
          <w:bCs/>
        </w:rPr>
        <w:t xml:space="preserve"> and give students a compass</w:t>
      </w:r>
    </w:p>
    <w:p w14:paraId="11D35E98" w14:textId="77777777" w:rsidR="00513F90" w:rsidRPr="00B35415" w:rsidRDefault="00513F90" w:rsidP="00513F90">
      <w:pPr>
        <w:rPr>
          <w:rFonts w:ascii="Century Gothic" w:eastAsia="Century Gothic" w:hAnsi="Century Gothic" w:cs="Century Gothic"/>
          <w:bCs/>
        </w:rPr>
      </w:pPr>
      <w:r w:rsidRPr="00B35415">
        <w:rPr>
          <w:rFonts w:ascii="Century Gothic" w:eastAsia="Century Gothic" w:hAnsi="Century Gothic" w:cs="Century Gothic"/>
          <w:bCs/>
        </w:rPr>
        <w:t>The treasure is searched using a map</w:t>
      </w:r>
    </w:p>
    <w:p w14:paraId="74E0A88F" w14:textId="77777777" w:rsidR="00513F90" w:rsidRPr="00B35415" w:rsidRDefault="00513F90" w:rsidP="00513F90">
      <w:pPr>
        <w:rPr>
          <w:rFonts w:ascii="Century Gothic" w:eastAsia="Century Gothic" w:hAnsi="Century Gothic" w:cs="Century Gothic"/>
          <w:bCs/>
        </w:rPr>
      </w:pPr>
      <w:r w:rsidRPr="00B35415">
        <w:rPr>
          <w:rFonts w:ascii="Century Gothic" w:eastAsia="Century Gothic" w:hAnsi="Century Gothic" w:cs="Century Gothic"/>
          <w:bCs/>
        </w:rPr>
        <w:t>Finders are awarded</w:t>
      </w:r>
    </w:p>
    <w:p w14:paraId="69AF70C1" w14:textId="77777777" w:rsidR="00513F90" w:rsidRPr="00B35415" w:rsidRDefault="00513F90" w:rsidP="00513F90">
      <w:pPr>
        <w:rPr>
          <w:rFonts w:ascii="Century Gothic" w:eastAsia="Century Gothic" w:hAnsi="Century Gothic" w:cs="Century Gothic"/>
          <w:bCs/>
        </w:rPr>
      </w:pPr>
      <w:r w:rsidRPr="00B35415">
        <w:rPr>
          <w:rFonts w:ascii="Century Gothic" w:eastAsia="Century Gothic" w:hAnsi="Century Gothic" w:cs="Century Gothic"/>
          <w:bCs/>
        </w:rPr>
        <w:t>Reflection</w:t>
      </w:r>
    </w:p>
    <w:p w14:paraId="0A85913B" w14:textId="77777777" w:rsidR="00513F90" w:rsidRPr="00B35415" w:rsidRDefault="00513F90" w:rsidP="00513F90">
      <w:pPr>
        <w:rPr>
          <w:rFonts w:ascii="Century Gothic" w:eastAsia="Century Gothic" w:hAnsi="Century Gothic" w:cs="Century Gothic"/>
          <w:bCs/>
        </w:rPr>
      </w:pPr>
    </w:p>
    <w:p w14:paraId="4121343D" w14:textId="7A6A3E3E" w:rsidR="00513F90" w:rsidRDefault="00513F90" w:rsidP="00513F90">
      <w:pPr>
        <w:rPr>
          <w:rFonts w:ascii="Century Gothic" w:eastAsia="Century Gothic" w:hAnsi="Century Gothic" w:cs="Century Gothic"/>
          <w:bCs/>
        </w:rPr>
      </w:pPr>
      <w:r w:rsidRPr="00B35415">
        <w:rPr>
          <w:rFonts w:ascii="Century Gothic" w:eastAsia="Century Gothic" w:hAnsi="Century Gothic" w:cs="Century Gothic"/>
          <w:bCs/>
        </w:rPr>
        <w:t xml:space="preserve">Treasure hunt is an active and funny activity. Students will learn to think creatively, collaborate, orient themselves, and recognize objects independently. Divided into teams, participants receive tasks - hints, maps. With the help of the map in the marked area they are looking for certain natural and cultural objects. Performing all the tasks correctly requires orientation skills, cooperation </w:t>
      </w:r>
      <w:proofErr w:type="gramStart"/>
      <w:r w:rsidRPr="00B35415">
        <w:rPr>
          <w:rFonts w:ascii="Century Gothic" w:eastAsia="Century Gothic" w:hAnsi="Century Gothic" w:cs="Century Gothic"/>
          <w:bCs/>
        </w:rPr>
        <w:t>and  logical</w:t>
      </w:r>
      <w:proofErr w:type="gramEnd"/>
      <w:r w:rsidRPr="00B35415">
        <w:rPr>
          <w:rFonts w:ascii="Century Gothic" w:eastAsia="Century Gothic" w:hAnsi="Century Gothic" w:cs="Century Gothic"/>
          <w:bCs/>
        </w:rPr>
        <w:t xml:space="preserve"> thinking. After deciphering all the clues, finding all the details of the puzzle of the game, the participants win and receive an award - a symbolic "treasure". Activities involve learning to collaborate, listen, and help each other, and success is highly dependent on the ability to work together. Participants get to know the landscape, </w:t>
      </w:r>
      <w:proofErr w:type="gramStart"/>
      <w:r w:rsidRPr="00B35415">
        <w:rPr>
          <w:rFonts w:ascii="Century Gothic" w:eastAsia="Century Gothic" w:hAnsi="Century Gothic" w:cs="Century Gothic"/>
          <w:bCs/>
        </w:rPr>
        <w:t>have the opportunity to</w:t>
      </w:r>
      <w:proofErr w:type="gramEnd"/>
      <w:r w:rsidRPr="00B35415">
        <w:rPr>
          <w:rFonts w:ascii="Century Gothic" w:eastAsia="Century Gothic" w:hAnsi="Century Gothic" w:cs="Century Gothic"/>
          <w:bCs/>
        </w:rPr>
        <w:t xml:space="preserve"> discover and compare, get inspiration, new ideas and have a great time.</w:t>
      </w:r>
    </w:p>
    <w:p w14:paraId="58E2C197" w14:textId="6282BA80" w:rsidR="00B35415" w:rsidRDefault="00B35415" w:rsidP="00513F90">
      <w:pPr>
        <w:rPr>
          <w:rFonts w:ascii="Century Gothic" w:eastAsia="Century Gothic" w:hAnsi="Century Gothic" w:cs="Century Gothic"/>
          <w:bCs/>
        </w:rPr>
      </w:pPr>
    </w:p>
    <w:p w14:paraId="7A511F7A" w14:textId="0414E4B7" w:rsidR="00B35415" w:rsidRPr="00B35415" w:rsidRDefault="00B35415" w:rsidP="00B35415">
      <w:pPr>
        <w:rPr>
          <w:rFonts w:ascii="Century Gothic" w:eastAsia="Century Gothic" w:hAnsi="Century Gothic" w:cs="Century Gothic"/>
          <w:b/>
        </w:rPr>
      </w:pPr>
      <w:r w:rsidRPr="00B35415">
        <w:rPr>
          <w:rFonts w:ascii="Century Gothic" w:eastAsia="Century Gothic" w:hAnsi="Century Gothic" w:cs="Century Gothic"/>
          <w:b/>
        </w:rPr>
        <w:t>Examples of activities at stops</w:t>
      </w:r>
    </w:p>
    <w:p w14:paraId="153174BF" w14:textId="77777777" w:rsidR="00B35415" w:rsidRPr="00B35415" w:rsidRDefault="00B35415" w:rsidP="00B35415">
      <w:pPr>
        <w:rPr>
          <w:rFonts w:ascii="Century Gothic" w:eastAsia="Century Gothic" w:hAnsi="Century Gothic" w:cs="Century Gothic"/>
          <w:bCs/>
        </w:rPr>
      </w:pPr>
    </w:p>
    <w:p w14:paraId="25588CBE"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 xml:space="preserve"> One of the classic games is the sack race or potato sack race. The children, place their both legs inside a sack or </w:t>
      </w:r>
      <w:proofErr w:type="gramStart"/>
      <w:r w:rsidRPr="00B35415">
        <w:rPr>
          <w:rFonts w:ascii="Century Gothic" w:eastAsia="Century Gothic" w:hAnsi="Century Gothic" w:cs="Century Gothic"/>
          <w:bCs/>
        </w:rPr>
        <w:t>pillow case</w:t>
      </w:r>
      <w:proofErr w:type="gramEnd"/>
      <w:r w:rsidRPr="00B35415">
        <w:rPr>
          <w:rFonts w:ascii="Century Gothic" w:eastAsia="Century Gothic" w:hAnsi="Century Gothic" w:cs="Century Gothic"/>
          <w:bCs/>
        </w:rPr>
        <w:t xml:space="preserve"> that reaches their waist or neck and hop forward a finish line. The first participant to cross the finish line is the winner of the race.</w:t>
      </w:r>
    </w:p>
    <w:p w14:paraId="511C2831" w14:textId="77777777" w:rsidR="00B35415" w:rsidRPr="00B35415" w:rsidRDefault="00B35415" w:rsidP="00B35415">
      <w:pPr>
        <w:rPr>
          <w:rFonts w:ascii="Century Gothic" w:eastAsia="Century Gothic" w:hAnsi="Century Gothic" w:cs="Century Gothic"/>
          <w:bCs/>
        </w:rPr>
      </w:pPr>
    </w:p>
    <w:p w14:paraId="403ED178"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i/>
          <w:iCs/>
        </w:rPr>
        <w:t>Assemble a geometric shape</w:t>
      </w:r>
      <w:r w:rsidRPr="00B35415">
        <w:rPr>
          <w:rFonts w:ascii="Century Gothic" w:eastAsia="Century Gothic" w:hAnsi="Century Gothic" w:cs="Century Gothic"/>
          <w:bCs/>
        </w:rPr>
        <w:t>.</w:t>
      </w:r>
    </w:p>
    <w:p w14:paraId="44F6B120" w14:textId="77777777" w:rsidR="00B35415" w:rsidRPr="00B35415" w:rsidRDefault="00B35415" w:rsidP="00B35415">
      <w:pPr>
        <w:rPr>
          <w:rFonts w:ascii="Century Gothic" w:eastAsia="Century Gothic" w:hAnsi="Century Gothic" w:cs="Century Gothic"/>
          <w:bCs/>
        </w:rPr>
      </w:pPr>
    </w:p>
    <w:p w14:paraId="46F5EBDF"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 xml:space="preserve">Students are divided into groups of 5. They try to put together geometric shapes from the same material as quickly as possible. It is possible to arrange geometric shapes: triangle, circle, quadrangle of pebbles, </w:t>
      </w:r>
      <w:proofErr w:type="gramStart"/>
      <w:r w:rsidRPr="00B35415">
        <w:rPr>
          <w:rFonts w:ascii="Century Gothic" w:eastAsia="Century Gothic" w:hAnsi="Century Gothic" w:cs="Century Gothic"/>
          <w:bCs/>
        </w:rPr>
        <w:t>pine cones</w:t>
      </w:r>
      <w:proofErr w:type="gramEnd"/>
      <w:r w:rsidRPr="00B35415">
        <w:rPr>
          <w:rFonts w:ascii="Century Gothic" w:eastAsia="Century Gothic" w:hAnsi="Century Gothic" w:cs="Century Gothic"/>
          <w:bCs/>
        </w:rPr>
        <w:t>, chestnuts, tree branches. It is very important to do this as soon as possible.</w:t>
      </w:r>
    </w:p>
    <w:p w14:paraId="63669C48" w14:textId="77777777" w:rsidR="00B35415" w:rsidRPr="00B35415" w:rsidRDefault="00B35415" w:rsidP="00B35415">
      <w:pPr>
        <w:rPr>
          <w:rFonts w:ascii="Century Gothic" w:eastAsia="Century Gothic" w:hAnsi="Century Gothic" w:cs="Century Gothic"/>
          <w:bCs/>
        </w:rPr>
      </w:pPr>
    </w:p>
    <w:p w14:paraId="6EC31A60" w14:textId="1C0D458E"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i/>
          <w:iCs/>
        </w:rPr>
        <w:t>Target 1</w:t>
      </w:r>
      <w:r>
        <w:rPr>
          <w:rFonts w:ascii="Century Gothic" w:eastAsia="Century Gothic" w:hAnsi="Century Gothic" w:cs="Century Gothic"/>
          <w:bCs/>
        </w:rPr>
        <w:t xml:space="preserve"> - </w:t>
      </w:r>
      <w:r w:rsidRPr="00B35415">
        <w:rPr>
          <w:rFonts w:ascii="Century Gothic" w:eastAsia="Century Gothic" w:hAnsi="Century Gothic" w:cs="Century Gothic"/>
          <w:bCs/>
        </w:rPr>
        <w:t xml:space="preserve">Hoops are placed on the ground. All children should throw pebbles, </w:t>
      </w:r>
      <w:proofErr w:type="gramStart"/>
      <w:r w:rsidRPr="00B35415">
        <w:rPr>
          <w:rFonts w:ascii="Century Gothic" w:eastAsia="Century Gothic" w:hAnsi="Century Gothic" w:cs="Century Gothic"/>
          <w:bCs/>
        </w:rPr>
        <w:t>pine cones</w:t>
      </w:r>
      <w:proofErr w:type="gramEnd"/>
      <w:r w:rsidRPr="00B35415">
        <w:rPr>
          <w:rFonts w:ascii="Century Gothic" w:eastAsia="Century Gothic" w:hAnsi="Century Gothic" w:cs="Century Gothic"/>
          <w:bCs/>
        </w:rPr>
        <w:t xml:space="preserve">, chestnuts and try to hit the middle of the hoop. </w:t>
      </w:r>
      <w:proofErr w:type="gramStart"/>
      <w:r w:rsidRPr="00B35415">
        <w:rPr>
          <w:rFonts w:ascii="Century Gothic" w:eastAsia="Century Gothic" w:hAnsi="Century Gothic" w:cs="Century Gothic"/>
          <w:bCs/>
        </w:rPr>
        <w:t>Depending on the number of team members, there</w:t>
      </w:r>
      <w:proofErr w:type="gramEnd"/>
      <w:r w:rsidRPr="00B35415">
        <w:rPr>
          <w:rFonts w:ascii="Century Gothic" w:eastAsia="Century Gothic" w:hAnsi="Century Gothic" w:cs="Century Gothic"/>
          <w:bCs/>
        </w:rPr>
        <w:t xml:space="preserve"> should be 10 to 20 objects in the middle of the hoop.</w:t>
      </w:r>
    </w:p>
    <w:p w14:paraId="4DD7D168" w14:textId="77777777" w:rsidR="00B35415" w:rsidRPr="00B35415" w:rsidRDefault="00B35415" w:rsidP="00B35415">
      <w:pPr>
        <w:rPr>
          <w:rFonts w:ascii="Century Gothic" w:eastAsia="Century Gothic" w:hAnsi="Century Gothic" w:cs="Century Gothic"/>
          <w:bCs/>
        </w:rPr>
      </w:pPr>
    </w:p>
    <w:p w14:paraId="44497EFD" w14:textId="12EEBCA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i/>
          <w:iCs/>
        </w:rPr>
        <w:t>Target 2</w:t>
      </w:r>
      <w:r>
        <w:rPr>
          <w:rFonts w:ascii="Century Gothic" w:eastAsia="Century Gothic" w:hAnsi="Century Gothic" w:cs="Century Gothic"/>
          <w:bCs/>
        </w:rPr>
        <w:t xml:space="preserve"> - </w:t>
      </w:r>
      <w:r w:rsidRPr="00B35415">
        <w:rPr>
          <w:rFonts w:ascii="Century Gothic" w:eastAsia="Century Gothic" w:hAnsi="Century Gothic" w:cs="Century Gothic"/>
          <w:bCs/>
        </w:rPr>
        <w:t xml:space="preserve">The children are divided into teams. Before each team, a target is drawn on the ground - a circle in which another circle is drawn, only smaller. There must be 5 such wheels. Each wheel is scored. The largest - 2, the smallest -10 points. Children take turns throwing pebbles, </w:t>
      </w:r>
      <w:proofErr w:type="gramStart"/>
      <w:r w:rsidRPr="00B35415">
        <w:rPr>
          <w:rFonts w:ascii="Century Gothic" w:eastAsia="Century Gothic" w:hAnsi="Century Gothic" w:cs="Century Gothic"/>
          <w:bCs/>
        </w:rPr>
        <w:t>pine cones</w:t>
      </w:r>
      <w:proofErr w:type="gramEnd"/>
      <w:r w:rsidRPr="00B35415">
        <w:rPr>
          <w:rFonts w:ascii="Century Gothic" w:eastAsia="Century Gothic" w:hAnsi="Century Gothic" w:cs="Century Gothic"/>
          <w:bCs/>
        </w:rPr>
        <w:t>, chestnuts and counting their points. The goal of the teams is to score 50 points as fast as possible.</w:t>
      </w:r>
    </w:p>
    <w:p w14:paraId="52997717" w14:textId="77777777" w:rsidR="00B35415" w:rsidRPr="00B35415" w:rsidRDefault="00B35415" w:rsidP="00B35415">
      <w:pPr>
        <w:rPr>
          <w:rFonts w:ascii="Century Gothic" w:eastAsia="Century Gothic" w:hAnsi="Century Gothic" w:cs="Century Gothic"/>
          <w:bCs/>
        </w:rPr>
      </w:pPr>
    </w:p>
    <w:p w14:paraId="647A9C9F" w14:textId="6B9FB545" w:rsidR="00B35415" w:rsidRPr="00B35415" w:rsidRDefault="00B35415" w:rsidP="00B35415">
      <w:pPr>
        <w:pStyle w:val="Paragrafoelenco"/>
        <w:numPr>
          <w:ilvl w:val="0"/>
          <w:numId w:val="15"/>
        </w:numPr>
        <w:rPr>
          <w:rFonts w:ascii="Century Gothic" w:eastAsia="Century Gothic" w:hAnsi="Century Gothic" w:cs="Century Gothic"/>
          <w:bCs/>
        </w:rPr>
      </w:pPr>
      <w:r w:rsidRPr="00B35415">
        <w:rPr>
          <w:rFonts w:ascii="Century Gothic" w:eastAsia="Century Gothic" w:hAnsi="Century Gothic" w:cs="Century Gothic"/>
          <w:b/>
        </w:rPr>
        <w:t>Build a home, make a fire</w:t>
      </w:r>
    </w:p>
    <w:p w14:paraId="4ED775D9" w14:textId="77777777" w:rsidR="00B35415" w:rsidRPr="00B35415" w:rsidRDefault="00B35415" w:rsidP="00B35415">
      <w:pPr>
        <w:rPr>
          <w:rFonts w:ascii="Century Gothic" w:eastAsia="Century Gothic" w:hAnsi="Century Gothic" w:cs="Century Gothic"/>
          <w:bCs/>
        </w:rPr>
      </w:pPr>
    </w:p>
    <w:p w14:paraId="3AD0E9DD"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To continue their hike, students can demonstrate their ability to survive in nature.</w:t>
      </w:r>
    </w:p>
    <w:p w14:paraId="0BB2680E" w14:textId="05EE5546" w:rsid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 xml:space="preserve">Students </w:t>
      </w:r>
      <w:proofErr w:type="gramStart"/>
      <w:r w:rsidRPr="00B35415">
        <w:rPr>
          <w:rFonts w:ascii="Century Gothic" w:eastAsia="Century Gothic" w:hAnsi="Century Gothic" w:cs="Century Gothic"/>
          <w:bCs/>
        </w:rPr>
        <w:t>have to</w:t>
      </w:r>
      <w:proofErr w:type="gramEnd"/>
      <w:r w:rsidRPr="00B35415">
        <w:rPr>
          <w:rFonts w:ascii="Century Gothic" w:eastAsia="Century Gothic" w:hAnsi="Century Gothic" w:cs="Century Gothic"/>
          <w:bCs/>
        </w:rPr>
        <w:t xml:space="preserve"> build a tent, a shelter from the rain, to create a bonfire.</w:t>
      </w:r>
    </w:p>
    <w:p w14:paraId="234A1FD8" w14:textId="6DB46AE5" w:rsidR="00B35415" w:rsidRDefault="00B35415" w:rsidP="00B35415">
      <w:pPr>
        <w:rPr>
          <w:rFonts w:ascii="Century Gothic" w:eastAsia="Century Gothic" w:hAnsi="Century Gothic" w:cs="Century Gothic"/>
          <w:bCs/>
        </w:rPr>
      </w:pPr>
    </w:p>
    <w:p w14:paraId="5B8C2429" w14:textId="41F3A639" w:rsidR="00B35415" w:rsidRPr="00B35415" w:rsidRDefault="00B35415" w:rsidP="00B35415">
      <w:pPr>
        <w:pStyle w:val="Paragrafoelenco"/>
        <w:numPr>
          <w:ilvl w:val="0"/>
          <w:numId w:val="15"/>
        </w:numPr>
        <w:rPr>
          <w:rFonts w:ascii="Century Gothic" w:eastAsia="Century Gothic" w:hAnsi="Century Gothic" w:cs="Century Gothic"/>
          <w:b/>
        </w:rPr>
      </w:pPr>
      <w:r w:rsidRPr="00B35415">
        <w:rPr>
          <w:rFonts w:ascii="Century Gothic" w:eastAsia="Century Gothic" w:hAnsi="Century Gothic" w:cs="Century Gothic"/>
          <w:b/>
        </w:rPr>
        <w:t>Funny relays</w:t>
      </w:r>
    </w:p>
    <w:p w14:paraId="2A543162" w14:textId="77777777" w:rsidR="00B35415" w:rsidRPr="00B35415" w:rsidRDefault="00B35415" w:rsidP="00B35415">
      <w:pPr>
        <w:rPr>
          <w:rFonts w:ascii="Century Gothic" w:eastAsia="Century Gothic" w:hAnsi="Century Gothic" w:cs="Century Gothic"/>
          <w:bCs/>
        </w:rPr>
      </w:pPr>
    </w:p>
    <w:p w14:paraId="7AF73312" w14:textId="6B112125" w:rsidR="00B35415" w:rsidRPr="00B35415" w:rsidRDefault="00B35415" w:rsidP="00B35415">
      <w:pPr>
        <w:rPr>
          <w:rFonts w:ascii="Century Gothic" w:eastAsia="Century Gothic" w:hAnsi="Century Gothic" w:cs="Century Gothic"/>
          <w:bCs/>
        </w:rPr>
      </w:pPr>
      <w:r>
        <w:rPr>
          <w:rFonts w:ascii="Century Gothic" w:eastAsia="Century Gothic" w:hAnsi="Century Gothic" w:cs="Century Gothic"/>
          <w:bCs/>
        </w:rPr>
        <w:t>Students</w:t>
      </w:r>
      <w:r w:rsidRPr="00B35415">
        <w:rPr>
          <w:rFonts w:ascii="Century Gothic" w:eastAsia="Century Gothic" w:hAnsi="Century Gothic" w:cs="Century Gothic"/>
          <w:bCs/>
        </w:rPr>
        <w:t xml:space="preserve"> line up in one row and all do 15 squats together.</w:t>
      </w:r>
    </w:p>
    <w:p w14:paraId="786F3BC3" w14:textId="77777777" w:rsidR="00B35415" w:rsidRPr="00B35415" w:rsidRDefault="00B35415" w:rsidP="00B35415">
      <w:pPr>
        <w:rPr>
          <w:rFonts w:ascii="Century Gothic" w:eastAsia="Century Gothic" w:hAnsi="Century Gothic" w:cs="Century Gothic"/>
          <w:bCs/>
        </w:rPr>
      </w:pPr>
    </w:p>
    <w:p w14:paraId="5E549C5A"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 xml:space="preserve">Everyone who stops one after the other </w:t>
      </w:r>
      <w:proofErr w:type="gramStart"/>
      <w:r w:rsidRPr="00B35415">
        <w:rPr>
          <w:rFonts w:ascii="Century Gothic" w:eastAsia="Century Gothic" w:hAnsi="Century Gothic" w:cs="Century Gothic"/>
          <w:bCs/>
        </w:rPr>
        <w:t>has to</w:t>
      </w:r>
      <w:proofErr w:type="gramEnd"/>
      <w:r w:rsidRPr="00B35415">
        <w:rPr>
          <w:rFonts w:ascii="Century Gothic" w:eastAsia="Century Gothic" w:hAnsi="Century Gothic" w:cs="Century Gothic"/>
          <w:bCs/>
        </w:rPr>
        <w:t xml:space="preserve"> pass through a rope that is getting lowered.</w:t>
      </w:r>
    </w:p>
    <w:p w14:paraId="6EFF13EA" w14:textId="77777777" w:rsidR="00B35415" w:rsidRPr="00B35415" w:rsidRDefault="00B35415" w:rsidP="00B35415">
      <w:pPr>
        <w:rPr>
          <w:rFonts w:ascii="Century Gothic" w:eastAsia="Century Gothic" w:hAnsi="Century Gothic" w:cs="Century Gothic"/>
          <w:bCs/>
        </w:rPr>
      </w:pPr>
    </w:p>
    <w:p w14:paraId="30FBD8DB" w14:textId="0B317CA9" w:rsid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 xml:space="preserve">The two </w:t>
      </w:r>
      <w:proofErr w:type="gramStart"/>
      <w:r w:rsidRPr="00B35415">
        <w:rPr>
          <w:rFonts w:ascii="Century Gothic" w:eastAsia="Century Gothic" w:hAnsi="Century Gothic" w:cs="Century Gothic"/>
          <w:bCs/>
        </w:rPr>
        <w:t>have to</w:t>
      </w:r>
      <w:proofErr w:type="gramEnd"/>
      <w:r w:rsidRPr="00B35415">
        <w:rPr>
          <w:rFonts w:ascii="Century Gothic" w:eastAsia="Century Gothic" w:hAnsi="Century Gothic" w:cs="Century Gothic"/>
          <w:bCs/>
        </w:rPr>
        <w:t xml:space="preserve"> carry a friend.</w:t>
      </w:r>
    </w:p>
    <w:p w14:paraId="04880862" w14:textId="77777777" w:rsidR="00B35415" w:rsidRPr="00B35415" w:rsidRDefault="00B35415" w:rsidP="00B35415">
      <w:pPr>
        <w:rPr>
          <w:rFonts w:ascii="Century Gothic" w:eastAsia="Century Gothic" w:hAnsi="Century Gothic" w:cs="Century Gothic"/>
          <w:bCs/>
        </w:rPr>
      </w:pPr>
    </w:p>
    <w:p w14:paraId="48BB0A85" w14:textId="77777777" w:rsidR="00B35415" w:rsidRPr="00B35415" w:rsidRDefault="00B35415" w:rsidP="00B35415">
      <w:pPr>
        <w:pStyle w:val="Paragrafoelenco"/>
        <w:numPr>
          <w:ilvl w:val="0"/>
          <w:numId w:val="14"/>
        </w:numPr>
        <w:rPr>
          <w:rFonts w:ascii="Century Gothic" w:eastAsia="Century Gothic" w:hAnsi="Century Gothic" w:cs="Century Gothic"/>
          <w:bCs/>
        </w:rPr>
      </w:pPr>
      <w:r w:rsidRPr="00B35415">
        <w:rPr>
          <w:rFonts w:ascii="Century Gothic" w:eastAsia="Century Gothic" w:hAnsi="Century Gothic" w:cs="Century Gothic"/>
          <w:b/>
        </w:rPr>
        <w:t>Determining the sound direction</w:t>
      </w:r>
      <w:r w:rsidRPr="00B35415">
        <w:rPr>
          <w:rFonts w:ascii="Century Gothic" w:eastAsia="Century Gothic" w:hAnsi="Century Gothic" w:cs="Century Gothic"/>
          <w:bCs/>
        </w:rPr>
        <w:t>.</w:t>
      </w:r>
    </w:p>
    <w:p w14:paraId="4A8F7CAA" w14:textId="77777777" w:rsidR="00B35415" w:rsidRPr="00B35415" w:rsidRDefault="00B35415" w:rsidP="00B35415">
      <w:pPr>
        <w:rPr>
          <w:rFonts w:ascii="Century Gothic" w:eastAsia="Century Gothic" w:hAnsi="Century Gothic" w:cs="Century Gothic"/>
          <w:bCs/>
        </w:rPr>
      </w:pPr>
    </w:p>
    <w:p w14:paraId="7DAE5242"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Materials and tools: eye bandage, cotton wool.</w:t>
      </w:r>
    </w:p>
    <w:p w14:paraId="23969947" w14:textId="77777777" w:rsidR="00B35415" w:rsidRPr="00B35415" w:rsidRDefault="00B35415" w:rsidP="00B35415">
      <w:pPr>
        <w:rPr>
          <w:rFonts w:ascii="Century Gothic" w:eastAsia="Century Gothic" w:hAnsi="Century Gothic" w:cs="Century Gothic"/>
          <w:bCs/>
        </w:rPr>
      </w:pPr>
    </w:p>
    <w:p w14:paraId="6382F076"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 xml:space="preserve">Steps. Students stop in a circle. One </w:t>
      </w:r>
      <w:proofErr w:type="gramStart"/>
      <w:r w:rsidRPr="00B35415">
        <w:rPr>
          <w:rFonts w:ascii="Century Gothic" w:eastAsia="Century Gothic" w:hAnsi="Century Gothic" w:cs="Century Gothic"/>
          <w:bCs/>
        </w:rPr>
        <w:t>player  is</w:t>
      </w:r>
      <w:proofErr w:type="gramEnd"/>
      <w:r w:rsidRPr="00B35415">
        <w:rPr>
          <w:rFonts w:ascii="Century Gothic" w:eastAsia="Century Gothic" w:hAnsi="Century Gothic" w:cs="Century Gothic"/>
          <w:bCs/>
        </w:rPr>
        <w:t xml:space="preserve"> chosen to stand in the middle of the circle. His eyes are blindfolded. This is a "blind hen" player. One of the children standing in a circle, silently claps or clicks the tongue (sounds can be made in many ways, such as silently putting a pebble into a pebble, but it is forbidden to speak, because the voice will be recognizable by our audible memory and can be that the one in the middle of the circle noticed where that person was standing). The "blind hen" player must indicate the direction from which the sound was coming. The correct determination of the direction of sound is investigated. Players standing in a circle can squat every second person and make a variety of sounds at random. The "blind hen" player must show the direction from which the sound is coming. It is determined which direction is easiest to determine the direction of sound. Later, the game is repeated, only after the </w:t>
      </w:r>
      <w:proofErr w:type="gramStart"/>
      <w:r w:rsidRPr="00B35415">
        <w:rPr>
          <w:rFonts w:ascii="Century Gothic" w:eastAsia="Century Gothic" w:hAnsi="Century Gothic" w:cs="Century Gothic"/>
          <w:bCs/>
        </w:rPr>
        <w:t>player  "</w:t>
      </w:r>
      <w:proofErr w:type="gramEnd"/>
      <w:r w:rsidRPr="00B35415">
        <w:rPr>
          <w:rFonts w:ascii="Century Gothic" w:eastAsia="Century Gothic" w:hAnsi="Century Gothic" w:cs="Century Gothic"/>
          <w:bCs/>
        </w:rPr>
        <w:t xml:space="preserve">blind hen" one ear has already been stuffed o with cotton wool. It is compared when it is easier to determine the direction of sound: whether listening with both ears </w:t>
      </w:r>
      <w:proofErr w:type="gramStart"/>
      <w:r w:rsidRPr="00B35415">
        <w:rPr>
          <w:rFonts w:ascii="Century Gothic" w:eastAsia="Century Gothic" w:hAnsi="Century Gothic" w:cs="Century Gothic"/>
          <w:bCs/>
        </w:rPr>
        <w:t>or</w:t>
      </w:r>
      <w:proofErr w:type="gramEnd"/>
      <w:r w:rsidRPr="00B35415">
        <w:rPr>
          <w:rFonts w:ascii="Century Gothic" w:eastAsia="Century Gothic" w:hAnsi="Century Gothic" w:cs="Century Gothic"/>
          <w:bCs/>
        </w:rPr>
        <w:t xml:space="preserve"> one. Conclusions are drawn.</w:t>
      </w:r>
    </w:p>
    <w:p w14:paraId="314FDD7F" w14:textId="77777777" w:rsidR="00B35415" w:rsidRPr="00B35415" w:rsidRDefault="00B35415" w:rsidP="00B35415">
      <w:pPr>
        <w:rPr>
          <w:rFonts w:ascii="Century Gothic" w:eastAsia="Century Gothic" w:hAnsi="Century Gothic" w:cs="Century Gothic"/>
          <w:bCs/>
        </w:rPr>
      </w:pPr>
    </w:p>
    <w:p w14:paraId="5FF129ED"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Questions, discussions:</w:t>
      </w:r>
    </w:p>
    <w:p w14:paraId="41E24C4E" w14:textId="77777777" w:rsidR="00B35415" w:rsidRPr="00B35415" w:rsidRDefault="00B35415" w:rsidP="00B35415">
      <w:pPr>
        <w:rPr>
          <w:rFonts w:ascii="Century Gothic" w:eastAsia="Century Gothic" w:hAnsi="Century Gothic" w:cs="Century Gothic"/>
          <w:bCs/>
        </w:rPr>
      </w:pPr>
    </w:p>
    <w:p w14:paraId="219612B2"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Discuss the influence of both ears to determine the direction of the sound.</w:t>
      </w:r>
    </w:p>
    <w:p w14:paraId="1557FFA6"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Consider the problems a person faces if one ears become deaf.</w:t>
      </w:r>
    </w:p>
    <w:p w14:paraId="6BF733A2"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Evaluate the importance of hearing in human life.</w:t>
      </w:r>
    </w:p>
    <w:p w14:paraId="112064FE" w14:textId="719E536F"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 xml:space="preserve"> </w:t>
      </w:r>
    </w:p>
    <w:p w14:paraId="22CF2A7C" w14:textId="4E88A7F1" w:rsidR="00B35415" w:rsidRPr="00B35415" w:rsidRDefault="00B35415" w:rsidP="00B35415">
      <w:pPr>
        <w:pStyle w:val="Paragrafoelenco"/>
        <w:numPr>
          <w:ilvl w:val="0"/>
          <w:numId w:val="14"/>
        </w:numPr>
        <w:rPr>
          <w:rFonts w:ascii="Century Gothic" w:eastAsia="Century Gothic" w:hAnsi="Century Gothic" w:cs="Century Gothic"/>
          <w:b/>
        </w:rPr>
      </w:pPr>
      <w:r w:rsidRPr="00B35415">
        <w:rPr>
          <w:rFonts w:ascii="Century Gothic" w:eastAsia="Century Gothic" w:hAnsi="Century Gothic" w:cs="Century Gothic"/>
          <w:b/>
        </w:rPr>
        <w:t>Identify and name the item</w:t>
      </w:r>
    </w:p>
    <w:p w14:paraId="009D9218" w14:textId="77777777" w:rsidR="00B35415" w:rsidRPr="00B35415" w:rsidRDefault="00B35415" w:rsidP="00B35415">
      <w:pPr>
        <w:rPr>
          <w:rFonts w:ascii="Century Gothic" w:eastAsia="Century Gothic" w:hAnsi="Century Gothic" w:cs="Century Gothic"/>
          <w:bCs/>
        </w:rPr>
      </w:pPr>
    </w:p>
    <w:p w14:paraId="37FA5B4A"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 xml:space="preserve"> Useful information for performing the activity</w:t>
      </w:r>
    </w:p>
    <w:p w14:paraId="1A8D050C" w14:textId="77777777" w:rsidR="00B35415" w:rsidRPr="00B35415" w:rsidRDefault="00B35415" w:rsidP="00B35415">
      <w:pPr>
        <w:rPr>
          <w:rFonts w:ascii="Century Gothic" w:eastAsia="Century Gothic" w:hAnsi="Century Gothic" w:cs="Century Gothic"/>
          <w:bCs/>
        </w:rPr>
      </w:pPr>
    </w:p>
    <w:p w14:paraId="2F07502A"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 xml:space="preserve">When perceiving an object passively, the tactile sensations are more primitive and poorer. Significantly more sensations are obtained by actively touching the object - touching it, softening it, swiping the contours, etc. Passive perception of an object without seeing it provides only individual sensations. Active touching of an object provides more information and allows to recognize, understand its purpose </w:t>
      </w:r>
      <w:r w:rsidRPr="00B35415">
        <w:rPr>
          <w:rFonts w:ascii="Century Gothic" w:eastAsia="Century Gothic" w:hAnsi="Century Gothic" w:cs="Century Gothic"/>
          <w:bCs/>
        </w:rPr>
        <w:lastRenderedPageBreak/>
        <w:t xml:space="preserve">and so on. In cognitive activities, in daily work, a person voluntarily or involuntarily uses various tactile methods: active, </w:t>
      </w:r>
      <w:proofErr w:type="gramStart"/>
      <w:r w:rsidRPr="00B35415">
        <w:rPr>
          <w:rFonts w:ascii="Century Gothic" w:eastAsia="Century Gothic" w:hAnsi="Century Gothic" w:cs="Century Gothic"/>
          <w:bCs/>
        </w:rPr>
        <w:t>passive</w:t>
      </w:r>
      <w:proofErr w:type="gramEnd"/>
      <w:r w:rsidRPr="00B35415">
        <w:rPr>
          <w:rFonts w:ascii="Century Gothic" w:eastAsia="Century Gothic" w:hAnsi="Century Gothic" w:cs="Century Gothic"/>
          <w:bCs/>
        </w:rPr>
        <w:t xml:space="preserve"> or instrumental.</w:t>
      </w:r>
    </w:p>
    <w:p w14:paraId="469B1494" w14:textId="77777777" w:rsidR="00B35415" w:rsidRPr="00B35415" w:rsidRDefault="00B35415" w:rsidP="00B35415">
      <w:pPr>
        <w:rPr>
          <w:rFonts w:ascii="Century Gothic" w:eastAsia="Century Gothic" w:hAnsi="Century Gothic" w:cs="Century Gothic"/>
          <w:bCs/>
        </w:rPr>
      </w:pPr>
    </w:p>
    <w:p w14:paraId="467149E2"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Passive touch is a form of touch where the sensation is formed by the object touching or moving on the surface of the body. Active (or haptic) touch is the active contact examination of an object by touching it with one hand (or both hands). Instrumental touch is the assignment of sensations of space, using some intermediate tool, such as a blind stick, a person explores his path and orients himself in space.</w:t>
      </w:r>
    </w:p>
    <w:p w14:paraId="032C2DF5" w14:textId="77777777" w:rsidR="00B35415" w:rsidRPr="00B35415" w:rsidRDefault="00B35415" w:rsidP="00B35415">
      <w:pPr>
        <w:rPr>
          <w:rFonts w:ascii="Century Gothic" w:eastAsia="Century Gothic" w:hAnsi="Century Gothic" w:cs="Century Gothic"/>
          <w:bCs/>
        </w:rPr>
      </w:pPr>
    </w:p>
    <w:p w14:paraId="50EBD516"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 xml:space="preserve">Materials and tools: 4 small (palm-fitting) objects with a prominent texture (subjects should not know what these objects are). These can be pebbles, clumps, twigs, </w:t>
      </w:r>
      <w:proofErr w:type="gramStart"/>
      <w:r w:rsidRPr="00B35415">
        <w:rPr>
          <w:rFonts w:ascii="Century Gothic" w:eastAsia="Century Gothic" w:hAnsi="Century Gothic" w:cs="Century Gothic"/>
          <w:bCs/>
        </w:rPr>
        <w:t>pine cones</w:t>
      </w:r>
      <w:proofErr w:type="gramEnd"/>
      <w:r w:rsidRPr="00B35415">
        <w:rPr>
          <w:rFonts w:ascii="Century Gothic" w:eastAsia="Century Gothic" w:hAnsi="Century Gothic" w:cs="Century Gothic"/>
          <w:bCs/>
        </w:rPr>
        <w:t>, etc., eye bandage.</w:t>
      </w:r>
    </w:p>
    <w:p w14:paraId="025A98F8" w14:textId="77777777" w:rsidR="00B35415" w:rsidRPr="00B35415" w:rsidRDefault="00B35415" w:rsidP="00B35415">
      <w:pPr>
        <w:rPr>
          <w:rFonts w:ascii="Century Gothic" w:eastAsia="Century Gothic" w:hAnsi="Century Gothic" w:cs="Century Gothic"/>
          <w:bCs/>
        </w:rPr>
      </w:pPr>
    </w:p>
    <w:p w14:paraId="68AB22C1" w14:textId="77777777" w:rsidR="00B35415" w:rsidRP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 xml:space="preserve">Workflow. Student’s eyes are </w:t>
      </w:r>
      <w:proofErr w:type="gramStart"/>
      <w:r w:rsidRPr="00B35415">
        <w:rPr>
          <w:rFonts w:ascii="Century Gothic" w:eastAsia="Century Gothic" w:hAnsi="Century Gothic" w:cs="Century Gothic"/>
          <w:bCs/>
        </w:rPr>
        <w:t>blindfolded .</w:t>
      </w:r>
      <w:proofErr w:type="gramEnd"/>
      <w:r w:rsidRPr="00B35415">
        <w:rPr>
          <w:rFonts w:ascii="Century Gothic" w:eastAsia="Century Gothic" w:hAnsi="Century Gothic" w:cs="Century Gothic"/>
          <w:bCs/>
        </w:rPr>
        <w:t xml:space="preserve"> 4 objects are prepared, which the student does not know. One object is placed on the student’s </w:t>
      </w:r>
      <w:proofErr w:type="gramStart"/>
      <w:r w:rsidRPr="00B35415">
        <w:rPr>
          <w:rFonts w:ascii="Century Gothic" w:eastAsia="Century Gothic" w:hAnsi="Century Gothic" w:cs="Century Gothic"/>
          <w:bCs/>
        </w:rPr>
        <w:t>palm .Touching</w:t>
      </w:r>
      <w:proofErr w:type="gramEnd"/>
      <w:r w:rsidRPr="00B35415">
        <w:rPr>
          <w:rFonts w:ascii="Century Gothic" w:eastAsia="Century Gothic" w:hAnsi="Century Gothic" w:cs="Century Gothic"/>
          <w:bCs/>
        </w:rPr>
        <w:t xml:space="preserve"> and swiping the surface of the object, the participant names the object, tells what he/she  feels during touch. The hand and finger movements performed by the subject are observed. In this way, by active tactile method, the subject needs to identify 2 objects</w:t>
      </w:r>
    </w:p>
    <w:p w14:paraId="08613CF5" w14:textId="77777777" w:rsidR="00B35415" w:rsidRPr="00B35415" w:rsidRDefault="00B35415" w:rsidP="00B35415">
      <w:pPr>
        <w:rPr>
          <w:rFonts w:ascii="Century Gothic" w:eastAsia="Century Gothic" w:hAnsi="Century Gothic" w:cs="Century Gothic"/>
          <w:bCs/>
        </w:rPr>
      </w:pPr>
    </w:p>
    <w:p w14:paraId="4C39B1E7" w14:textId="156C2A45" w:rsidR="00B35415" w:rsidRDefault="00B35415" w:rsidP="00B35415">
      <w:pPr>
        <w:rPr>
          <w:rFonts w:ascii="Century Gothic" w:eastAsia="Century Gothic" w:hAnsi="Century Gothic" w:cs="Century Gothic"/>
          <w:bCs/>
        </w:rPr>
      </w:pPr>
      <w:r w:rsidRPr="00B35415">
        <w:rPr>
          <w:rFonts w:ascii="Century Gothic" w:eastAsia="Century Gothic" w:hAnsi="Century Gothic" w:cs="Century Gothic"/>
          <w:bCs/>
        </w:rPr>
        <w:t xml:space="preserve">The other 2 objects are identified by the student using passive tactile touch. The student closes his eyes, stretches his hand, spreads his fingers, and the researcher touches the subject's fingers and hand on the surface of the object, swiping the surface and contour of the object along the skin of the student's palm and fingers. The participant names the sensations when the object is swept over the surface of the skin and </w:t>
      </w:r>
      <w:proofErr w:type="gramStart"/>
      <w:r w:rsidRPr="00B35415">
        <w:rPr>
          <w:rFonts w:ascii="Century Gothic" w:eastAsia="Century Gothic" w:hAnsi="Century Gothic" w:cs="Century Gothic"/>
          <w:bCs/>
        </w:rPr>
        <w:t>has to</w:t>
      </w:r>
      <w:proofErr w:type="gramEnd"/>
      <w:r w:rsidRPr="00B35415">
        <w:rPr>
          <w:rFonts w:ascii="Century Gothic" w:eastAsia="Century Gothic" w:hAnsi="Century Gothic" w:cs="Century Gothic"/>
          <w:bCs/>
        </w:rPr>
        <w:t xml:space="preserve"> name the objects.</w:t>
      </w:r>
    </w:p>
    <w:p w14:paraId="647F9801" w14:textId="77777777" w:rsidR="00B35415" w:rsidRPr="00B35415" w:rsidRDefault="00B35415" w:rsidP="00513F90">
      <w:pPr>
        <w:rPr>
          <w:rFonts w:ascii="Century Gothic" w:eastAsia="Century Gothic" w:hAnsi="Century Gothic" w:cs="Century Gothic"/>
          <w:bCs/>
        </w:rPr>
      </w:pPr>
    </w:p>
    <w:p w14:paraId="31DDDDA8" w14:textId="77777777" w:rsidR="00513F90" w:rsidRPr="00B35415" w:rsidRDefault="00513F90" w:rsidP="00513F90">
      <w:pPr>
        <w:rPr>
          <w:rFonts w:ascii="Century Gothic" w:eastAsia="Century Gothic" w:hAnsi="Century Gothic" w:cs="Century Gothic"/>
          <w:bCs/>
        </w:rPr>
      </w:pPr>
    </w:p>
    <w:p w14:paraId="4862DB2B" w14:textId="721067C7" w:rsidR="00B35415" w:rsidRPr="00B35415" w:rsidRDefault="00513F90" w:rsidP="00456E5F">
      <w:pPr>
        <w:jc w:val="center"/>
        <w:rPr>
          <w:rFonts w:ascii="Century Gothic" w:eastAsia="Century Gothic" w:hAnsi="Century Gothic" w:cs="Century Gothic"/>
          <w:b/>
        </w:rPr>
      </w:pPr>
      <w:r w:rsidRPr="00B35415">
        <w:rPr>
          <w:rFonts w:ascii="Century Gothic" w:eastAsia="Century Gothic" w:hAnsi="Century Gothic" w:cs="Century Gothic"/>
          <w:b/>
        </w:rPr>
        <w:t>3. Reflection</w:t>
      </w:r>
    </w:p>
    <w:p w14:paraId="137EEED8" w14:textId="77777777" w:rsidR="00B35415" w:rsidRPr="00B35415" w:rsidRDefault="00B35415" w:rsidP="00B35415">
      <w:pPr>
        <w:rPr>
          <w:rFonts w:ascii="Century Gothic" w:eastAsia="Century Gothic" w:hAnsi="Century Gothic" w:cs="Century Gothic"/>
          <w:b/>
        </w:rPr>
      </w:pPr>
    </w:p>
    <w:p w14:paraId="20687EAC" w14:textId="079D8F5E" w:rsidR="00B35415" w:rsidRPr="008C7E9E" w:rsidRDefault="00B35415" w:rsidP="00B35415">
      <w:pPr>
        <w:rPr>
          <w:rFonts w:ascii="Century Gothic" w:eastAsia="Century Gothic" w:hAnsi="Century Gothic" w:cs="Century Gothic"/>
          <w:bCs/>
        </w:rPr>
      </w:pPr>
      <w:r w:rsidRPr="00B35415">
        <w:rPr>
          <w:rFonts w:ascii="Century Gothic" w:eastAsia="Century Gothic" w:hAnsi="Century Gothic" w:cs="Century Gothic"/>
          <w:b/>
        </w:rPr>
        <w:t> </w:t>
      </w:r>
      <w:r w:rsidRPr="008C7E9E">
        <w:rPr>
          <w:rFonts w:ascii="Century Gothic" w:eastAsia="Century Gothic" w:hAnsi="Century Gothic" w:cs="Century Gothic"/>
          <w:bCs/>
        </w:rPr>
        <w:t>Activities and impressions are discussed. Insights and emotions are shared.</w:t>
      </w:r>
    </w:p>
    <w:sectPr w:rsidR="00B35415" w:rsidRPr="008C7E9E" w:rsidSect="00513F90">
      <w:headerReference w:type="default" r:id="rId9"/>
      <w:pgSz w:w="11900" w:h="16840"/>
      <w:pgMar w:top="1417" w:right="1134" w:bottom="1134" w:left="1134"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1F00B" w14:textId="77777777" w:rsidR="00702CCB" w:rsidRDefault="00702CCB">
      <w:r>
        <w:separator/>
      </w:r>
    </w:p>
  </w:endnote>
  <w:endnote w:type="continuationSeparator" w:id="0">
    <w:p w14:paraId="41C3C21C" w14:textId="77777777" w:rsidR="00702CCB" w:rsidRDefault="00702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DF114" w14:textId="77777777" w:rsidR="00702CCB" w:rsidRDefault="00702CCB">
      <w:r>
        <w:separator/>
      </w:r>
    </w:p>
  </w:footnote>
  <w:footnote w:type="continuationSeparator" w:id="0">
    <w:p w14:paraId="0991EB6D" w14:textId="77777777" w:rsidR="00702CCB" w:rsidRDefault="00702C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74435" w14:textId="77777777" w:rsidR="00531FD8" w:rsidRDefault="001A1C31">
    <w:pPr>
      <w:pBdr>
        <w:top w:val="nil"/>
        <w:left w:val="nil"/>
        <w:bottom w:val="nil"/>
        <w:right w:val="nil"/>
        <w:between w:val="nil"/>
      </w:pBdr>
      <w:tabs>
        <w:tab w:val="center" w:pos="4819"/>
        <w:tab w:val="right" w:pos="9638"/>
      </w:tabs>
      <w:rPr>
        <w:color w:val="000000"/>
      </w:rPr>
    </w:pPr>
    <w:r>
      <w:rPr>
        <w:noProof/>
      </w:rPr>
      <w:drawing>
        <wp:anchor distT="0" distB="0" distL="0" distR="0" simplePos="0" relativeHeight="251665408" behindDoc="1" locked="0" layoutInCell="1" hidden="0" allowOverlap="1" wp14:anchorId="6C0B80FE" wp14:editId="10607A3A">
          <wp:simplePos x="0" y="0"/>
          <wp:positionH relativeFrom="column">
            <wp:posOffset>-2232977</wp:posOffset>
          </wp:positionH>
          <wp:positionV relativeFrom="paragraph">
            <wp:posOffset>172906</wp:posOffset>
          </wp:positionV>
          <wp:extent cx="13264780" cy="11770665"/>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rot="5400000">
                    <a:off x="0" y="0"/>
                    <a:ext cx="13264780" cy="11770665"/>
                  </a:xfrm>
                  <a:prstGeom prst="rect">
                    <a:avLst/>
                  </a:prstGeom>
                  <a:ln/>
                </pic:spPr>
              </pic:pic>
            </a:graphicData>
          </a:graphic>
        </wp:anchor>
      </w:drawing>
    </w:r>
    <w:r>
      <w:rPr>
        <w:noProof/>
      </w:rPr>
      <w:drawing>
        <wp:anchor distT="0" distB="0" distL="114300" distR="114300" simplePos="0" relativeHeight="251666432" behindDoc="0" locked="0" layoutInCell="1" hidden="0" allowOverlap="1" wp14:anchorId="603DB08D" wp14:editId="39AAF4E1">
          <wp:simplePos x="0" y="0"/>
          <wp:positionH relativeFrom="column">
            <wp:posOffset>7756525</wp:posOffset>
          </wp:positionH>
          <wp:positionV relativeFrom="paragraph">
            <wp:posOffset>-266688</wp:posOffset>
          </wp:positionV>
          <wp:extent cx="1674169" cy="445700"/>
          <wp:effectExtent l="0" t="0" r="0" b="0"/>
          <wp:wrapNone/>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74169" cy="4457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6EFB"/>
    <w:multiLevelType w:val="hybridMultilevel"/>
    <w:tmpl w:val="CC6CFF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0F429F"/>
    <w:multiLevelType w:val="hybridMultilevel"/>
    <w:tmpl w:val="25D22D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E514D3A"/>
    <w:multiLevelType w:val="hybridMultilevel"/>
    <w:tmpl w:val="DBF870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E9835F6"/>
    <w:multiLevelType w:val="hybridMultilevel"/>
    <w:tmpl w:val="DDD836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FCD0A3B"/>
    <w:multiLevelType w:val="multilevel"/>
    <w:tmpl w:val="7652C194"/>
    <w:lvl w:ilvl="0">
      <w:start w:val="1"/>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2B26B74"/>
    <w:multiLevelType w:val="hybridMultilevel"/>
    <w:tmpl w:val="2A7A19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3171E81"/>
    <w:multiLevelType w:val="multilevel"/>
    <w:tmpl w:val="BFFA7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3E3006"/>
    <w:multiLevelType w:val="hybridMultilevel"/>
    <w:tmpl w:val="2ED658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9E921AD"/>
    <w:multiLevelType w:val="hybridMultilevel"/>
    <w:tmpl w:val="4E9E75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2C3163"/>
    <w:multiLevelType w:val="multilevel"/>
    <w:tmpl w:val="C882C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F95AFA"/>
    <w:multiLevelType w:val="hybridMultilevel"/>
    <w:tmpl w:val="767848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03B57BC"/>
    <w:multiLevelType w:val="hybridMultilevel"/>
    <w:tmpl w:val="4DDA3B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A1B3383"/>
    <w:multiLevelType w:val="hybridMultilevel"/>
    <w:tmpl w:val="ABDEDA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F955A77"/>
    <w:multiLevelType w:val="hybridMultilevel"/>
    <w:tmpl w:val="B84822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7FCA331D"/>
    <w:multiLevelType w:val="hybridMultilevel"/>
    <w:tmpl w:val="C1960D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0"/>
  </w:num>
  <w:num w:numId="4">
    <w:abstractNumId w:val="1"/>
  </w:num>
  <w:num w:numId="5">
    <w:abstractNumId w:val="8"/>
  </w:num>
  <w:num w:numId="6">
    <w:abstractNumId w:val="13"/>
  </w:num>
  <w:num w:numId="7">
    <w:abstractNumId w:val="5"/>
  </w:num>
  <w:num w:numId="8">
    <w:abstractNumId w:val="2"/>
  </w:num>
  <w:num w:numId="9">
    <w:abstractNumId w:val="9"/>
  </w:num>
  <w:num w:numId="10">
    <w:abstractNumId w:val="6"/>
  </w:num>
  <w:num w:numId="11">
    <w:abstractNumId w:val="7"/>
  </w:num>
  <w:num w:numId="12">
    <w:abstractNumId w:val="3"/>
  </w:num>
  <w:num w:numId="13">
    <w:abstractNumId w:val="12"/>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FD8"/>
    <w:rsid w:val="00150891"/>
    <w:rsid w:val="001A1C31"/>
    <w:rsid w:val="00214DA2"/>
    <w:rsid w:val="00302521"/>
    <w:rsid w:val="0032225A"/>
    <w:rsid w:val="00415C3D"/>
    <w:rsid w:val="00416277"/>
    <w:rsid w:val="00456E5F"/>
    <w:rsid w:val="00513F90"/>
    <w:rsid w:val="00531FD8"/>
    <w:rsid w:val="005E3057"/>
    <w:rsid w:val="00702CCB"/>
    <w:rsid w:val="0071486B"/>
    <w:rsid w:val="0079744A"/>
    <w:rsid w:val="008C7E9E"/>
    <w:rsid w:val="00976CE8"/>
    <w:rsid w:val="00A344DB"/>
    <w:rsid w:val="00A872EA"/>
    <w:rsid w:val="00B35415"/>
    <w:rsid w:val="00CD00C2"/>
    <w:rsid w:val="00D35148"/>
    <w:rsid w:val="00DF7605"/>
    <w:rsid w:val="00FE15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5BAEE"/>
  <w15:docId w15:val="{0BAA45D0-CF18-5C4B-99FF-F892FF223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Collegamentoipertestuale">
    <w:name w:val="Hyperlink"/>
    <w:basedOn w:val="Carpredefinitoparagrafo"/>
    <w:uiPriority w:val="99"/>
    <w:unhideWhenUsed/>
    <w:rsid w:val="00415C3D"/>
    <w:rPr>
      <w:color w:val="0563C1" w:themeColor="hyperlink"/>
      <w:u w:val="single"/>
    </w:rPr>
  </w:style>
  <w:style w:type="character" w:styleId="Menzionenonrisolta">
    <w:name w:val="Unresolved Mention"/>
    <w:basedOn w:val="Carpredefinitoparagrafo"/>
    <w:uiPriority w:val="99"/>
    <w:semiHidden/>
    <w:unhideWhenUsed/>
    <w:rsid w:val="00415C3D"/>
    <w:rPr>
      <w:color w:val="605E5C"/>
      <w:shd w:val="clear" w:color="auto" w:fill="E1DFDD"/>
    </w:rPr>
  </w:style>
  <w:style w:type="character" w:styleId="Collegamentovisitato">
    <w:name w:val="FollowedHyperlink"/>
    <w:basedOn w:val="Carpredefinitoparagrafo"/>
    <w:uiPriority w:val="99"/>
    <w:semiHidden/>
    <w:unhideWhenUsed/>
    <w:rsid w:val="005E3057"/>
    <w:rPr>
      <w:color w:val="954F72" w:themeColor="followedHyperlink"/>
      <w:u w:val="single"/>
    </w:rPr>
  </w:style>
  <w:style w:type="paragraph" w:styleId="NormaleWeb">
    <w:name w:val="Normal (Web)"/>
    <w:basedOn w:val="Normale"/>
    <w:uiPriority w:val="99"/>
    <w:semiHidden/>
    <w:unhideWhenUsed/>
    <w:rsid w:val="00513F90"/>
    <w:pPr>
      <w:spacing w:before="100" w:beforeAutospacing="1" w:after="100" w:afterAutospacing="1"/>
    </w:pPr>
    <w:rPr>
      <w:rFonts w:ascii="Times New Roman" w:eastAsia="Times New Roman" w:hAnsi="Times New Roman" w:cs="Times New Roman"/>
      <w:lang w:val="it-IT"/>
    </w:rPr>
  </w:style>
  <w:style w:type="character" w:styleId="Enfasigrassetto">
    <w:name w:val="Strong"/>
    <w:basedOn w:val="Carpredefinitoparagrafo"/>
    <w:uiPriority w:val="22"/>
    <w:qFormat/>
    <w:rsid w:val="00513F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1128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Laikra%C5%A1tis-%C5%A0ulinys-1729369427147780/videos/nuotaikingas-rugil%C4%97s-sinkevi%C4%8Di%C5%ABt%C4%97s-kurtas-jos-klas%C4%97s-fotoreporta%C5%BEas/343856430179169/?__so__=permalink&amp;__rv__=related_video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FicRaEBv4YRz0BTQCxk5ZGv4w==">AMUW2mXlSKCO3g7IXea+R72Yuj23Wnipowbesa08XOsYtIi1BLTpvQW8DXjiL/tIRM+Kyb0yP7nhx3HGSTfK6kPnHH8Z5sgyrMZXSkX+qVvzFDMomWKeSAs=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5</Pages>
  <Words>1289</Words>
  <Characters>7348</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Pagliaricci</dc:creator>
  <cp:lastModifiedBy>Irene Morici</cp:lastModifiedBy>
  <cp:revision>15</cp:revision>
  <dcterms:created xsi:type="dcterms:W3CDTF">2022-01-10T08:02:00Z</dcterms:created>
  <dcterms:modified xsi:type="dcterms:W3CDTF">2022-01-13T14:15:00Z</dcterms:modified>
</cp:coreProperties>
</file>