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40E4A" w14:textId="77777777" w:rsidR="001920F9" w:rsidRDefault="001920F9">
      <w:pPr>
        <w:rPr>
          <w:rFonts w:ascii="Century Gothic" w:hAnsi="Century Gothic"/>
        </w:rPr>
      </w:pPr>
    </w:p>
    <w:p w14:paraId="59139BE9" w14:textId="77777777" w:rsidR="001920F9" w:rsidRPr="001920F9" w:rsidRDefault="001920F9" w:rsidP="001920F9">
      <w:pPr>
        <w:rPr>
          <w:rFonts w:ascii="Century Gothic" w:hAnsi="Century Gothic"/>
        </w:rPr>
      </w:pPr>
    </w:p>
    <w:p w14:paraId="20F812A3" w14:textId="77777777" w:rsidR="001920F9" w:rsidRPr="001920F9" w:rsidRDefault="001920F9" w:rsidP="001920F9">
      <w:pPr>
        <w:rPr>
          <w:rFonts w:ascii="Century Gothic" w:hAnsi="Century Gothic"/>
        </w:rPr>
      </w:pPr>
    </w:p>
    <w:p w14:paraId="70DB9550" w14:textId="77777777" w:rsidR="001920F9" w:rsidRPr="001920F9" w:rsidRDefault="001920F9" w:rsidP="001920F9">
      <w:pPr>
        <w:rPr>
          <w:rFonts w:ascii="Century Gothic" w:hAnsi="Century Gothic"/>
        </w:rPr>
      </w:pPr>
    </w:p>
    <w:p w14:paraId="0DD4206F" w14:textId="77777777" w:rsidR="001920F9" w:rsidRDefault="001920F9" w:rsidP="001920F9">
      <w:pPr>
        <w:rPr>
          <w:rFonts w:ascii="Century Gothic" w:hAnsi="Century Gothic"/>
        </w:rPr>
      </w:pPr>
    </w:p>
    <w:p w14:paraId="298CC964" w14:textId="77777777" w:rsidR="001920F9" w:rsidRPr="001920F9" w:rsidRDefault="001920F9" w:rsidP="001920F9">
      <w:pPr>
        <w:rPr>
          <w:rFonts w:ascii="Century Gothic" w:hAnsi="Century Gothic"/>
        </w:rPr>
      </w:pPr>
    </w:p>
    <w:p w14:paraId="1C9AF587" w14:textId="791C7AB2" w:rsidR="001920F9" w:rsidRDefault="00D101A0" w:rsidP="001920F9">
      <w:pPr>
        <w:tabs>
          <w:tab w:val="left" w:pos="3160"/>
        </w:tabs>
        <w:jc w:val="center"/>
        <w:rPr>
          <w:rFonts w:ascii="Century Gothic" w:hAnsi="Century Gothic"/>
          <w:b/>
          <w:bCs/>
          <w:sz w:val="52"/>
          <w:szCs w:val="52"/>
          <w:lang w:val="en-US"/>
        </w:rPr>
      </w:pPr>
      <w:r w:rsidRPr="00D101A0">
        <w:rPr>
          <w:rFonts w:ascii="Century Gothic" w:hAnsi="Century Gothic"/>
          <w:b/>
          <w:bCs/>
          <w:sz w:val="52"/>
          <w:szCs w:val="52"/>
          <w:lang w:val="en-US"/>
        </w:rPr>
        <w:t>Module 7 - Project management for sustainable development</w:t>
      </w:r>
    </w:p>
    <w:p w14:paraId="549BFF3D" w14:textId="77777777" w:rsidR="00D101A0" w:rsidRPr="00D101A0" w:rsidRDefault="00D101A0" w:rsidP="001920F9">
      <w:pPr>
        <w:tabs>
          <w:tab w:val="left" w:pos="3160"/>
        </w:tabs>
        <w:jc w:val="center"/>
        <w:rPr>
          <w:rFonts w:ascii="Century Gothic" w:hAnsi="Century Gothic"/>
          <w:b/>
          <w:bCs/>
          <w:sz w:val="52"/>
          <w:szCs w:val="52"/>
          <w:lang w:val="en-US"/>
        </w:rPr>
      </w:pPr>
    </w:p>
    <w:p w14:paraId="620475C3" w14:textId="7FA08A78" w:rsidR="001920F9" w:rsidRPr="00D101A0" w:rsidRDefault="00D101A0" w:rsidP="001920F9">
      <w:pPr>
        <w:tabs>
          <w:tab w:val="left" w:pos="3160"/>
        </w:tabs>
        <w:jc w:val="center"/>
        <w:rPr>
          <w:rFonts w:ascii="Century Gothic" w:hAnsi="Century Gothic"/>
          <w:i/>
          <w:iCs/>
          <w:sz w:val="48"/>
          <w:szCs w:val="48"/>
          <w:lang w:val="en-US"/>
        </w:rPr>
      </w:pPr>
      <w:r w:rsidRPr="00D101A0">
        <w:rPr>
          <w:rFonts w:ascii="Century Gothic" w:hAnsi="Century Gothic"/>
          <w:i/>
          <w:iCs/>
          <w:sz w:val="40"/>
          <w:szCs w:val="40"/>
          <w:lang w:val="en-US"/>
        </w:rPr>
        <w:t>IO1 – OUTSIDE Toolkit for Teachers</w:t>
      </w:r>
    </w:p>
    <w:p w14:paraId="4330098E" w14:textId="77777777" w:rsidR="001920F9" w:rsidRDefault="001920F9" w:rsidP="001920F9">
      <w:pPr>
        <w:tabs>
          <w:tab w:val="left" w:pos="3160"/>
        </w:tabs>
        <w:jc w:val="center"/>
        <w:rPr>
          <w:rFonts w:ascii="Century Gothic" w:hAnsi="Century Gothic"/>
          <w:sz w:val="48"/>
          <w:szCs w:val="48"/>
          <w:lang w:val="en-US"/>
        </w:rPr>
      </w:pPr>
    </w:p>
    <w:p w14:paraId="7615B1A5" w14:textId="77777777" w:rsidR="001920F9" w:rsidRDefault="001920F9" w:rsidP="001920F9">
      <w:pPr>
        <w:tabs>
          <w:tab w:val="left" w:pos="3160"/>
        </w:tabs>
        <w:jc w:val="center"/>
        <w:rPr>
          <w:rFonts w:ascii="Century Gothic" w:hAnsi="Century Gothic"/>
          <w:sz w:val="48"/>
          <w:szCs w:val="48"/>
          <w:lang w:val="en-US"/>
        </w:rPr>
      </w:pPr>
    </w:p>
    <w:p w14:paraId="5AFB297B" w14:textId="77777777" w:rsidR="001920F9" w:rsidRDefault="001920F9" w:rsidP="001920F9">
      <w:pPr>
        <w:tabs>
          <w:tab w:val="left" w:pos="3160"/>
        </w:tabs>
        <w:jc w:val="center"/>
        <w:rPr>
          <w:rFonts w:ascii="Century Gothic" w:hAnsi="Century Gothic"/>
          <w:sz w:val="48"/>
          <w:szCs w:val="48"/>
          <w:lang w:val="en-US"/>
        </w:rPr>
      </w:pPr>
    </w:p>
    <w:p w14:paraId="0F0D8F30" w14:textId="77777777" w:rsidR="001920F9" w:rsidRDefault="001920F9" w:rsidP="001920F9">
      <w:pPr>
        <w:tabs>
          <w:tab w:val="left" w:pos="3160"/>
        </w:tabs>
        <w:jc w:val="center"/>
        <w:rPr>
          <w:rFonts w:ascii="Century Gothic" w:hAnsi="Century Gothic"/>
          <w:sz w:val="48"/>
          <w:szCs w:val="48"/>
          <w:lang w:val="en-US"/>
        </w:rPr>
      </w:pPr>
    </w:p>
    <w:p w14:paraId="39F93885" w14:textId="77777777" w:rsidR="00FE1596" w:rsidRDefault="00FE1596" w:rsidP="001920F9">
      <w:pPr>
        <w:tabs>
          <w:tab w:val="left" w:pos="3160"/>
        </w:tabs>
        <w:jc w:val="center"/>
        <w:rPr>
          <w:rFonts w:ascii="Century Gothic" w:hAnsi="Century Gothic"/>
          <w:sz w:val="48"/>
          <w:szCs w:val="48"/>
          <w:lang w:val="en-US"/>
        </w:rPr>
      </w:pPr>
      <w:r>
        <w:rPr>
          <w:rFonts w:ascii="Century Gothic" w:hAnsi="Century Gothic"/>
          <w:sz w:val="48"/>
          <w:szCs w:val="48"/>
          <w:lang w:val="en-US"/>
        </w:rPr>
        <w:t xml:space="preserve">Session 2 - </w:t>
      </w:r>
      <w:r w:rsidRPr="00FE1596">
        <w:rPr>
          <w:rFonts w:ascii="Century Gothic" w:hAnsi="Century Gothic"/>
          <w:sz w:val="48"/>
          <w:szCs w:val="48"/>
          <w:lang w:val="en-US"/>
        </w:rPr>
        <w:t>How to create and run sustainable teams</w:t>
      </w:r>
      <w:r w:rsidRPr="00FE1596">
        <w:rPr>
          <w:rFonts w:ascii="Century Gothic" w:hAnsi="Century Gothic"/>
          <w:sz w:val="48"/>
          <w:szCs w:val="48"/>
          <w:lang w:val="en-US"/>
        </w:rPr>
        <w:t xml:space="preserve"> </w:t>
      </w:r>
    </w:p>
    <w:p w14:paraId="1B6BF5D7" w14:textId="77777777" w:rsidR="00FE1596" w:rsidRDefault="00FE1596" w:rsidP="001920F9">
      <w:pPr>
        <w:tabs>
          <w:tab w:val="left" w:pos="3160"/>
        </w:tabs>
        <w:jc w:val="center"/>
        <w:rPr>
          <w:rFonts w:ascii="Century Gothic" w:hAnsi="Century Gothic"/>
          <w:sz w:val="48"/>
          <w:szCs w:val="48"/>
          <w:lang w:val="en-US"/>
        </w:rPr>
      </w:pPr>
    </w:p>
    <w:p w14:paraId="71FDE01B" w14:textId="28FA0A5A" w:rsidR="001920F9" w:rsidRPr="00FE1596" w:rsidRDefault="00D101A0" w:rsidP="001920F9">
      <w:pPr>
        <w:tabs>
          <w:tab w:val="left" w:pos="3160"/>
        </w:tabs>
        <w:jc w:val="center"/>
        <w:rPr>
          <w:rFonts w:ascii="Century Gothic" w:hAnsi="Century Gothic"/>
          <w:b/>
          <w:bCs/>
          <w:sz w:val="48"/>
          <w:szCs w:val="48"/>
          <w:lang w:val="en-US"/>
        </w:rPr>
      </w:pPr>
      <w:r w:rsidRPr="00FE1596">
        <w:rPr>
          <w:rFonts w:ascii="Century Gothic" w:hAnsi="Century Gothic"/>
          <w:b/>
          <w:bCs/>
          <w:sz w:val="48"/>
          <w:szCs w:val="48"/>
          <w:lang w:val="en-US"/>
        </w:rPr>
        <w:t>TEMPLATE 7</w:t>
      </w:r>
      <w:r w:rsidR="00613452" w:rsidRPr="00FE1596">
        <w:rPr>
          <w:rFonts w:ascii="Century Gothic" w:hAnsi="Century Gothic"/>
          <w:b/>
          <w:bCs/>
          <w:sz w:val="48"/>
          <w:szCs w:val="48"/>
          <w:lang w:val="en-US"/>
        </w:rPr>
        <w:t>b part A</w:t>
      </w:r>
    </w:p>
    <w:p w14:paraId="2157C0AF" w14:textId="77777777" w:rsidR="003957BD" w:rsidRDefault="003957BD" w:rsidP="003957BD">
      <w:pPr>
        <w:tabs>
          <w:tab w:val="left" w:pos="3160"/>
        </w:tabs>
        <w:rPr>
          <w:rFonts w:ascii="Century Gothic" w:hAnsi="Century Gothic"/>
          <w:sz w:val="48"/>
          <w:szCs w:val="48"/>
          <w:lang w:val="en-US"/>
        </w:rPr>
      </w:pPr>
    </w:p>
    <w:p w14:paraId="5D03AED4" w14:textId="77777777" w:rsidR="00D101A0" w:rsidRDefault="00D101A0" w:rsidP="001920F9">
      <w:pPr>
        <w:tabs>
          <w:tab w:val="left" w:pos="3160"/>
        </w:tabs>
        <w:jc w:val="center"/>
        <w:rPr>
          <w:rFonts w:ascii="Century Gothic" w:hAnsi="Century Gothic"/>
          <w:sz w:val="48"/>
          <w:szCs w:val="48"/>
          <w:lang w:val="en-US"/>
        </w:rPr>
      </w:pPr>
    </w:p>
    <w:p w14:paraId="2CA3768D" w14:textId="77777777" w:rsidR="00D101A0" w:rsidRDefault="00D101A0" w:rsidP="001920F9">
      <w:pPr>
        <w:tabs>
          <w:tab w:val="left" w:pos="3160"/>
        </w:tabs>
        <w:jc w:val="center"/>
        <w:rPr>
          <w:rFonts w:ascii="Century Gothic" w:hAnsi="Century Gothic"/>
          <w:sz w:val="48"/>
          <w:szCs w:val="48"/>
          <w:lang w:val="en-US"/>
        </w:rPr>
      </w:pPr>
    </w:p>
    <w:p w14:paraId="0FB94465" w14:textId="66E456A0" w:rsidR="00D101A0" w:rsidRPr="001920F9" w:rsidRDefault="00D101A0" w:rsidP="001920F9">
      <w:pPr>
        <w:tabs>
          <w:tab w:val="left" w:pos="3160"/>
        </w:tabs>
        <w:jc w:val="center"/>
        <w:rPr>
          <w:rFonts w:ascii="Century Gothic" w:hAnsi="Century Gothic"/>
          <w:sz w:val="48"/>
          <w:szCs w:val="48"/>
          <w:lang w:val="en-US"/>
        </w:rPr>
        <w:sectPr w:rsidR="00D101A0" w:rsidRPr="001920F9" w:rsidSect="001920F9">
          <w:headerReference w:type="default" r:id="rId8"/>
          <w:footerReference w:type="default" r:id="rId9"/>
          <w:pgSz w:w="11900" w:h="16840"/>
          <w:pgMar w:top="1417" w:right="1134" w:bottom="1134" w:left="1134" w:header="708" w:footer="708" w:gutter="0"/>
          <w:cols w:space="708"/>
          <w:docGrid w:linePitch="360"/>
        </w:sectPr>
      </w:pPr>
      <w:r>
        <w:rPr>
          <w:rFonts w:ascii="Century Gothic" w:hAnsi="Century Gothic"/>
          <w:sz w:val="48"/>
          <w:szCs w:val="48"/>
          <w:lang w:val="en-US"/>
        </w:rPr>
        <w:t>IIS Fermi – ASD Trekkify</w:t>
      </w:r>
    </w:p>
    <w:p w14:paraId="6CEDE2D4" w14:textId="6C241011" w:rsidR="000B4336" w:rsidRDefault="000B4336" w:rsidP="000B4336">
      <w:pPr>
        <w:jc w:val="both"/>
        <w:rPr>
          <w:rFonts w:ascii="Century Gothic" w:hAnsi="Century Gothic"/>
          <w:lang w:val="en-US"/>
        </w:rPr>
      </w:pPr>
      <w:r w:rsidRPr="000B4336">
        <w:rPr>
          <w:rFonts w:ascii="Century Gothic" w:hAnsi="Century Gothic"/>
          <w:lang w:val="en-US"/>
        </w:rPr>
        <w:lastRenderedPageBreak/>
        <w:t>Given the scenarios provided by the trainer, students should be able to analyze the context and</w:t>
      </w:r>
      <w:r w:rsidR="00613452">
        <w:rPr>
          <w:rFonts w:ascii="Century Gothic" w:hAnsi="Century Gothic"/>
          <w:lang w:val="en-US"/>
        </w:rPr>
        <w:t xml:space="preserve"> define</w:t>
      </w:r>
      <w:r w:rsidRPr="000B4336">
        <w:rPr>
          <w:rFonts w:ascii="Century Gothic" w:hAnsi="Century Gothic"/>
          <w:lang w:val="en-US"/>
        </w:rPr>
        <w:t>:</w:t>
      </w:r>
    </w:p>
    <w:p w14:paraId="713E3EAF" w14:textId="77777777" w:rsidR="000B4336" w:rsidRPr="000B4336" w:rsidRDefault="000B4336" w:rsidP="000B4336">
      <w:pPr>
        <w:jc w:val="both"/>
        <w:rPr>
          <w:rFonts w:ascii="Century Gothic" w:hAnsi="Century Gothic"/>
          <w:lang w:val="en-US"/>
        </w:rPr>
      </w:pPr>
    </w:p>
    <w:p w14:paraId="589D07C9" w14:textId="691D8A0B" w:rsidR="00613452" w:rsidRPr="00613452" w:rsidRDefault="00613452" w:rsidP="00613452">
      <w:pPr>
        <w:pStyle w:val="Paragrafoelenco"/>
        <w:numPr>
          <w:ilvl w:val="0"/>
          <w:numId w:val="2"/>
        </w:numPr>
        <w:jc w:val="both"/>
        <w:rPr>
          <w:rFonts w:ascii="Century Gothic" w:hAnsi="Century Gothic"/>
          <w:lang w:val="en-US"/>
        </w:rPr>
      </w:pPr>
      <w:r>
        <w:rPr>
          <w:rFonts w:ascii="Century Gothic" w:hAnsi="Century Gothic"/>
          <w:lang w:val="en-US"/>
        </w:rPr>
        <w:t>the</w:t>
      </w:r>
      <w:r w:rsidRPr="00613452">
        <w:rPr>
          <w:rFonts w:ascii="Century Gothic" w:hAnsi="Century Gothic"/>
          <w:lang w:val="en-US"/>
        </w:rPr>
        <w:t xml:space="preserve"> team roles</w:t>
      </w:r>
    </w:p>
    <w:p w14:paraId="1B409E50" w14:textId="4562281D" w:rsidR="00613452" w:rsidRPr="00613452" w:rsidRDefault="00613452" w:rsidP="00613452">
      <w:pPr>
        <w:pStyle w:val="Paragrafoelenco"/>
        <w:numPr>
          <w:ilvl w:val="0"/>
          <w:numId w:val="2"/>
        </w:numPr>
        <w:jc w:val="both"/>
        <w:rPr>
          <w:rFonts w:ascii="Century Gothic" w:hAnsi="Century Gothic"/>
          <w:lang w:val="en-US"/>
        </w:rPr>
      </w:pPr>
      <w:r>
        <w:rPr>
          <w:rFonts w:ascii="Century Gothic" w:hAnsi="Century Gothic"/>
          <w:lang w:val="en-US"/>
        </w:rPr>
        <w:t xml:space="preserve">the </w:t>
      </w:r>
      <w:r w:rsidRPr="00613452">
        <w:rPr>
          <w:rFonts w:ascii="Century Gothic" w:hAnsi="Century Gothic"/>
          <w:lang w:val="en-US"/>
        </w:rPr>
        <w:t>decision-making</w:t>
      </w:r>
      <w:r w:rsidRPr="00613452">
        <w:rPr>
          <w:rFonts w:ascii="Century Gothic" w:hAnsi="Century Gothic"/>
          <w:lang w:val="en-US"/>
        </w:rPr>
        <w:t xml:space="preserve"> process</w:t>
      </w:r>
    </w:p>
    <w:p w14:paraId="62DD4878" w14:textId="7A380D0A" w:rsidR="000B4336" w:rsidRDefault="000B4336" w:rsidP="000B4336">
      <w:pPr>
        <w:jc w:val="both"/>
        <w:rPr>
          <w:rFonts w:ascii="Century Gothic" w:hAnsi="Century Gothic"/>
          <w:lang w:val="en-US"/>
        </w:rPr>
      </w:pPr>
    </w:p>
    <w:p w14:paraId="53591FA9" w14:textId="1D2066F2" w:rsidR="000B4336" w:rsidRDefault="000B4336" w:rsidP="000B4336">
      <w:pPr>
        <w:jc w:val="both"/>
        <w:rPr>
          <w:rFonts w:ascii="Century Gothic" w:hAnsi="Century Gothic"/>
          <w:lang w:val="en-US"/>
        </w:rPr>
      </w:pPr>
    </w:p>
    <w:p w14:paraId="5E7FC28E" w14:textId="77777777" w:rsidR="000B4336" w:rsidRDefault="000B4336" w:rsidP="000B4336">
      <w:pPr>
        <w:jc w:val="both"/>
        <w:rPr>
          <w:rFonts w:ascii="Century Gothic" w:hAnsi="Century Gothic"/>
          <w:lang w:val="en-US"/>
        </w:rPr>
      </w:pPr>
    </w:p>
    <w:p w14:paraId="7F1A0F80" w14:textId="4B47B482" w:rsidR="000B4336" w:rsidRDefault="000B4336" w:rsidP="000B4336">
      <w:pPr>
        <w:jc w:val="both"/>
        <w:rPr>
          <w:rFonts w:ascii="Century Gothic" w:hAnsi="Century Gothic"/>
          <w:lang w:val="en-US"/>
        </w:rPr>
      </w:pPr>
      <w:r>
        <w:rPr>
          <w:rFonts w:ascii="Century Gothic" w:hAnsi="Century Gothic"/>
          <w:lang w:val="en-US"/>
        </w:rPr>
        <w:t>SCENARIO A – planning the end of the school year party</w:t>
      </w:r>
    </w:p>
    <w:p w14:paraId="4F21D33E" w14:textId="58ADD109" w:rsidR="000B4336" w:rsidRDefault="000B4336" w:rsidP="000B4336">
      <w:pPr>
        <w:jc w:val="both"/>
        <w:rPr>
          <w:rFonts w:ascii="Century Gothic" w:hAnsi="Century Gothic"/>
          <w:lang w:val="en-US"/>
        </w:rPr>
      </w:pPr>
    </w:p>
    <w:p w14:paraId="1F391AF1" w14:textId="13437616" w:rsidR="000B4336" w:rsidRDefault="000B4336" w:rsidP="000B4336">
      <w:pPr>
        <w:jc w:val="both"/>
        <w:rPr>
          <w:rFonts w:ascii="Century Gothic" w:hAnsi="Century Gothic"/>
          <w:lang w:val="en-US"/>
        </w:rPr>
      </w:pPr>
      <w:r>
        <w:rPr>
          <w:rFonts w:ascii="Century Gothic" w:hAnsi="Century Gothic"/>
          <w:lang w:val="en-US"/>
        </w:rPr>
        <w:t xml:space="preserve">SCENARIO B – organizing your best friend </w:t>
      </w:r>
      <w:r w:rsidR="0052245B">
        <w:rPr>
          <w:rFonts w:ascii="Century Gothic" w:hAnsi="Century Gothic"/>
          <w:lang w:val="en-US"/>
        </w:rPr>
        <w:t>birthday</w:t>
      </w:r>
    </w:p>
    <w:p w14:paraId="52511DDE" w14:textId="0CF3BB59" w:rsidR="000B4336" w:rsidRDefault="000B4336" w:rsidP="000B4336">
      <w:pPr>
        <w:jc w:val="both"/>
        <w:rPr>
          <w:rFonts w:ascii="Century Gothic" w:hAnsi="Century Gothic"/>
          <w:lang w:val="en-US"/>
        </w:rPr>
      </w:pPr>
    </w:p>
    <w:p w14:paraId="7D66F5CF" w14:textId="2549D0E9" w:rsidR="000B4336" w:rsidRDefault="000B4336" w:rsidP="000B4336">
      <w:pPr>
        <w:jc w:val="both"/>
        <w:rPr>
          <w:rFonts w:ascii="Century Gothic" w:hAnsi="Century Gothic"/>
          <w:lang w:val="en-US"/>
        </w:rPr>
      </w:pPr>
      <w:r>
        <w:rPr>
          <w:rFonts w:ascii="Century Gothic" w:hAnsi="Century Gothic"/>
          <w:lang w:val="en-US"/>
        </w:rPr>
        <w:t>SCENARIO C – planning your summer vacation</w:t>
      </w:r>
    </w:p>
    <w:p w14:paraId="1BE04008" w14:textId="05052E07" w:rsidR="000B4336" w:rsidRDefault="000B4336" w:rsidP="000B4336">
      <w:pPr>
        <w:jc w:val="both"/>
        <w:rPr>
          <w:rFonts w:ascii="Century Gothic" w:hAnsi="Century Gothic"/>
          <w:lang w:val="en-US"/>
        </w:rPr>
      </w:pPr>
    </w:p>
    <w:p w14:paraId="32C38215" w14:textId="44D5D70D" w:rsidR="000B4336" w:rsidRPr="000B4336" w:rsidRDefault="000B4336" w:rsidP="000B4336">
      <w:pPr>
        <w:jc w:val="both"/>
        <w:rPr>
          <w:rFonts w:ascii="Century Gothic" w:hAnsi="Century Gothic"/>
          <w:lang w:val="en-US"/>
        </w:rPr>
      </w:pPr>
      <w:r>
        <w:rPr>
          <w:rFonts w:ascii="Century Gothic" w:hAnsi="Century Gothic"/>
          <w:lang w:val="en-US"/>
        </w:rPr>
        <w:t xml:space="preserve">SCENARIO D </w:t>
      </w:r>
      <w:r w:rsidR="0052245B">
        <w:rPr>
          <w:rFonts w:ascii="Century Gothic" w:hAnsi="Century Gothic"/>
          <w:lang w:val="en-US"/>
        </w:rPr>
        <w:t>–</w:t>
      </w:r>
      <w:r>
        <w:rPr>
          <w:rFonts w:ascii="Century Gothic" w:hAnsi="Century Gothic"/>
          <w:lang w:val="en-US"/>
        </w:rPr>
        <w:t xml:space="preserve"> </w:t>
      </w:r>
      <w:r w:rsidR="0052245B">
        <w:rPr>
          <w:rFonts w:ascii="Century Gothic" w:hAnsi="Century Gothic"/>
          <w:lang w:val="en-US"/>
        </w:rPr>
        <w:t>organizing the fundraising for cleaning up the school area</w:t>
      </w:r>
    </w:p>
    <w:p w14:paraId="25B2EFD4" w14:textId="5CA75CF3" w:rsidR="001920F9" w:rsidRPr="001920F9" w:rsidRDefault="001920F9">
      <w:pPr>
        <w:rPr>
          <w:rFonts w:ascii="Century Gothic" w:hAnsi="Century Gothic"/>
          <w:lang w:val="en-US"/>
        </w:rPr>
      </w:pPr>
    </w:p>
    <w:p w14:paraId="1BA5B451" w14:textId="5AA7E6E3" w:rsidR="001920F9" w:rsidRDefault="001920F9">
      <w:pPr>
        <w:rPr>
          <w:rFonts w:ascii="Century Gothic" w:hAnsi="Century Gothic"/>
          <w:lang w:val="en-US"/>
        </w:rPr>
      </w:pPr>
    </w:p>
    <w:p w14:paraId="76517225" w14:textId="66BAF5F5" w:rsidR="0052245B" w:rsidRDefault="0052245B" w:rsidP="008558C1">
      <w:pPr>
        <w:jc w:val="both"/>
        <w:rPr>
          <w:rFonts w:ascii="Century Gothic" w:hAnsi="Century Gothic"/>
          <w:lang w:val="en-US"/>
        </w:rPr>
      </w:pPr>
      <w:r>
        <w:rPr>
          <w:rFonts w:ascii="Century Gothic" w:hAnsi="Century Gothic"/>
          <w:lang w:val="en-US"/>
        </w:rPr>
        <w:t xml:space="preserve">Students are given </w:t>
      </w:r>
      <w:r w:rsidR="00613452">
        <w:rPr>
          <w:rFonts w:ascii="Century Gothic" w:hAnsi="Century Gothic"/>
          <w:lang w:val="en-US"/>
        </w:rPr>
        <w:t>2</w:t>
      </w:r>
      <w:r>
        <w:rPr>
          <w:rFonts w:ascii="Century Gothic" w:hAnsi="Century Gothic"/>
          <w:lang w:val="en-US"/>
        </w:rPr>
        <w:t>0 minutes to discuss together and sum up the results of the discussion by filling in the table on the next page.</w:t>
      </w:r>
      <w:r w:rsidR="008558C1">
        <w:rPr>
          <w:rFonts w:ascii="Century Gothic" w:hAnsi="Century Gothic"/>
          <w:lang w:val="en-US"/>
        </w:rPr>
        <w:t xml:space="preserve"> The appointed communication officer takes notes and prepares a few slides for the project presentation that will happen at the end of the 4 sessions.</w:t>
      </w:r>
    </w:p>
    <w:p w14:paraId="147180E4" w14:textId="616A56CF" w:rsidR="0052245B" w:rsidRDefault="0052245B" w:rsidP="008558C1">
      <w:pPr>
        <w:jc w:val="both"/>
        <w:rPr>
          <w:rFonts w:ascii="Century Gothic" w:hAnsi="Century Gothic"/>
          <w:lang w:val="en-US"/>
        </w:rPr>
      </w:pPr>
    </w:p>
    <w:p w14:paraId="2BA26FE7" w14:textId="77777777" w:rsidR="0052245B" w:rsidRDefault="0052245B">
      <w:pPr>
        <w:rPr>
          <w:rFonts w:ascii="Century Gothic" w:hAnsi="Century Gothic"/>
          <w:lang w:val="en-US"/>
        </w:rPr>
        <w:sectPr w:rsidR="0052245B" w:rsidSect="001920F9">
          <w:headerReference w:type="default" r:id="rId10"/>
          <w:pgSz w:w="11900" w:h="16840"/>
          <w:pgMar w:top="1417" w:right="1134" w:bottom="1134" w:left="1134" w:header="708" w:footer="708" w:gutter="0"/>
          <w:cols w:space="708"/>
          <w:docGrid w:linePitch="360"/>
        </w:sectPr>
      </w:pPr>
    </w:p>
    <w:p w14:paraId="479134F1" w14:textId="6BEAD962" w:rsidR="0052245B" w:rsidRPr="001920F9" w:rsidRDefault="0052245B">
      <w:pPr>
        <w:rPr>
          <w:rFonts w:ascii="Century Gothic" w:hAnsi="Century Gothic"/>
          <w:lang w:val="en-US"/>
        </w:rPr>
      </w:pPr>
    </w:p>
    <w:tbl>
      <w:tblPr>
        <w:tblStyle w:val="Grigliatabella"/>
        <w:tblW w:w="0" w:type="auto"/>
        <w:tblLook w:val="04A0" w:firstRow="1" w:lastRow="0" w:firstColumn="1" w:lastColumn="0" w:noHBand="0" w:noVBand="1"/>
      </w:tblPr>
      <w:tblGrid>
        <w:gridCol w:w="2263"/>
        <w:gridCol w:w="2694"/>
        <w:gridCol w:w="2976"/>
        <w:gridCol w:w="3119"/>
        <w:gridCol w:w="3227"/>
      </w:tblGrid>
      <w:tr w:rsidR="00613452" w:rsidRPr="00613452" w14:paraId="58CD6ED5" w14:textId="4679A3A2" w:rsidTr="00A6574E">
        <w:trPr>
          <w:trHeight w:val="829"/>
        </w:trPr>
        <w:tc>
          <w:tcPr>
            <w:tcW w:w="2263" w:type="dxa"/>
          </w:tcPr>
          <w:p w14:paraId="2D34F38A" w14:textId="70908BA1" w:rsidR="00613452" w:rsidRPr="001A6654" w:rsidRDefault="00613452" w:rsidP="001A6654">
            <w:pPr>
              <w:jc w:val="center"/>
              <w:rPr>
                <w:rFonts w:ascii="Century Gothic" w:hAnsi="Century Gothic"/>
                <w:i/>
                <w:iCs/>
                <w:lang w:val="en-US"/>
              </w:rPr>
            </w:pPr>
            <w:r>
              <w:rPr>
                <w:rFonts w:ascii="Century Gothic" w:hAnsi="Century Gothic"/>
                <w:b/>
                <w:bCs/>
                <w:lang w:val="en-US"/>
              </w:rPr>
              <w:t>Project manager</w:t>
            </w:r>
          </w:p>
        </w:tc>
        <w:tc>
          <w:tcPr>
            <w:tcW w:w="2694" w:type="dxa"/>
          </w:tcPr>
          <w:p w14:paraId="636FCD19" w14:textId="44FD7DE8" w:rsidR="00613452" w:rsidRPr="00613452" w:rsidRDefault="00613452" w:rsidP="00613452">
            <w:pPr>
              <w:jc w:val="center"/>
              <w:rPr>
                <w:rFonts w:ascii="Century Gothic" w:hAnsi="Century Gothic"/>
                <w:b/>
                <w:bCs/>
                <w:lang w:val="en-US"/>
              </w:rPr>
            </w:pPr>
            <w:r>
              <w:rPr>
                <w:rFonts w:ascii="Century Gothic" w:hAnsi="Century Gothic"/>
                <w:b/>
                <w:bCs/>
                <w:lang w:val="en-US"/>
              </w:rPr>
              <w:t>Financial Officer</w:t>
            </w:r>
          </w:p>
        </w:tc>
        <w:tc>
          <w:tcPr>
            <w:tcW w:w="2976" w:type="dxa"/>
          </w:tcPr>
          <w:p w14:paraId="531C1B5C" w14:textId="427B0CE4" w:rsidR="00613452" w:rsidRDefault="00613452" w:rsidP="001A6654">
            <w:pPr>
              <w:jc w:val="center"/>
              <w:rPr>
                <w:rFonts w:ascii="Century Gothic" w:hAnsi="Century Gothic"/>
                <w:lang w:val="en-US"/>
              </w:rPr>
            </w:pPr>
            <w:r>
              <w:rPr>
                <w:rFonts w:ascii="Century Gothic" w:hAnsi="Century Gothic"/>
                <w:b/>
                <w:bCs/>
                <w:lang w:val="en-US"/>
              </w:rPr>
              <w:t>Communication officer</w:t>
            </w:r>
          </w:p>
        </w:tc>
        <w:tc>
          <w:tcPr>
            <w:tcW w:w="3119" w:type="dxa"/>
          </w:tcPr>
          <w:p w14:paraId="78528C1C" w14:textId="467E2539" w:rsidR="00613452" w:rsidRPr="00613452" w:rsidRDefault="00613452" w:rsidP="001A6654">
            <w:pPr>
              <w:jc w:val="center"/>
              <w:rPr>
                <w:rFonts w:ascii="Century Gothic" w:hAnsi="Century Gothic"/>
                <w:b/>
                <w:bCs/>
                <w:lang w:val="en-US"/>
              </w:rPr>
            </w:pPr>
            <w:r w:rsidRPr="00613452">
              <w:rPr>
                <w:rFonts w:ascii="Century Gothic" w:hAnsi="Century Gothic"/>
                <w:b/>
                <w:bCs/>
                <w:lang w:val="en-US"/>
              </w:rPr>
              <w:t>Marketing specialist</w:t>
            </w:r>
          </w:p>
        </w:tc>
        <w:tc>
          <w:tcPr>
            <w:tcW w:w="3227" w:type="dxa"/>
          </w:tcPr>
          <w:p w14:paraId="2F9D1E9B" w14:textId="77777777" w:rsidR="00613452" w:rsidRPr="00613452" w:rsidRDefault="00613452" w:rsidP="001A6654">
            <w:pPr>
              <w:jc w:val="center"/>
              <w:rPr>
                <w:rFonts w:ascii="Century Gothic" w:hAnsi="Century Gothic"/>
                <w:b/>
                <w:bCs/>
                <w:lang w:val="en-US"/>
              </w:rPr>
            </w:pPr>
            <w:r w:rsidRPr="00613452">
              <w:rPr>
                <w:rFonts w:ascii="Century Gothic" w:hAnsi="Century Gothic"/>
                <w:b/>
                <w:bCs/>
                <w:lang w:val="en-US"/>
              </w:rPr>
              <w:t>Other</w:t>
            </w:r>
          </w:p>
          <w:p w14:paraId="438754B2" w14:textId="3F716FD8" w:rsidR="00613452" w:rsidRPr="00613452" w:rsidRDefault="00613452" w:rsidP="001A6654">
            <w:pPr>
              <w:jc w:val="center"/>
              <w:rPr>
                <w:rFonts w:ascii="Century Gothic" w:hAnsi="Century Gothic"/>
                <w:i/>
                <w:iCs/>
                <w:lang w:val="en-US"/>
              </w:rPr>
            </w:pPr>
            <w:r w:rsidRPr="00613452">
              <w:rPr>
                <w:rFonts w:ascii="Century Gothic" w:hAnsi="Century Gothic"/>
                <w:i/>
                <w:iCs/>
                <w:sz w:val="21"/>
                <w:szCs w:val="21"/>
                <w:lang w:val="en-US"/>
              </w:rPr>
              <w:t>(</w:t>
            </w:r>
            <w:proofErr w:type="gramStart"/>
            <w:r w:rsidRPr="00613452">
              <w:rPr>
                <w:rFonts w:ascii="Century Gothic" w:hAnsi="Century Gothic"/>
                <w:i/>
                <w:iCs/>
                <w:sz w:val="21"/>
                <w:szCs w:val="21"/>
                <w:lang w:val="en-US"/>
              </w:rPr>
              <w:t>add</w:t>
            </w:r>
            <w:proofErr w:type="gramEnd"/>
            <w:r w:rsidRPr="00613452">
              <w:rPr>
                <w:rFonts w:ascii="Century Gothic" w:hAnsi="Century Gothic"/>
                <w:i/>
                <w:iCs/>
                <w:sz w:val="21"/>
                <w:szCs w:val="21"/>
                <w:lang w:val="en-US"/>
              </w:rPr>
              <w:t xml:space="preserve"> additional roles or replace the main four)</w:t>
            </w:r>
          </w:p>
        </w:tc>
      </w:tr>
      <w:tr w:rsidR="00613452" w:rsidRPr="00613452" w14:paraId="50DE98F7" w14:textId="39C8F825" w:rsidTr="00A6574E">
        <w:trPr>
          <w:trHeight w:val="1408"/>
        </w:trPr>
        <w:tc>
          <w:tcPr>
            <w:tcW w:w="2263" w:type="dxa"/>
          </w:tcPr>
          <w:p w14:paraId="5C21C4BC" w14:textId="77777777" w:rsidR="00613452" w:rsidRDefault="00613452">
            <w:pPr>
              <w:rPr>
                <w:rFonts w:ascii="Century Gothic" w:hAnsi="Century Gothic"/>
                <w:lang w:val="en-US"/>
              </w:rPr>
            </w:pPr>
          </w:p>
        </w:tc>
        <w:tc>
          <w:tcPr>
            <w:tcW w:w="2694" w:type="dxa"/>
          </w:tcPr>
          <w:p w14:paraId="16853498" w14:textId="77777777" w:rsidR="00613452" w:rsidRDefault="00613452">
            <w:pPr>
              <w:rPr>
                <w:rFonts w:ascii="Century Gothic" w:hAnsi="Century Gothic"/>
                <w:lang w:val="en-US"/>
              </w:rPr>
            </w:pPr>
          </w:p>
        </w:tc>
        <w:tc>
          <w:tcPr>
            <w:tcW w:w="2976" w:type="dxa"/>
          </w:tcPr>
          <w:p w14:paraId="0F3F6BF6" w14:textId="77777777" w:rsidR="00613452" w:rsidRDefault="00613452">
            <w:pPr>
              <w:rPr>
                <w:rFonts w:ascii="Century Gothic" w:hAnsi="Century Gothic"/>
                <w:lang w:val="en-US"/>
              </w:rPr>
            </w:pPr>
          </w:p>
        </w:tc>
        <w:tc>
          <w:tcPr>
            <w:tcW w:w="3119" w:type="dxa"/>
          </w:tcPr>
          <w:p w14:paraId="0F1D6D73" w14:textId="77777777" w:rsidR="00613452" w:rsidRDefault="00613452">
            <w:pPr>
              <w:rPr>
                <w:rFonts w:ascii="Century Gothic" w:hAnsi="Century Gothic"/>
                <w:lang w:val="en-US"/>
              </w:rPr>
            </w:pPr>
          </w:p>
        </w:tc>
        <w:tc>
          <w:tcPr>
            <w:tcW w:w="3227" w:type="dxa"/>
          </w:tcPr>
          <w:p w14:paraId="6DE48838" w14:textId="77777777" w:rsidR="00613452" w:rsidRDefault="00613452">
            <w:pPr>
              <w:rPr>
                <w:rFonts w:ascii="Century Gothic" w:hAnsi="Century Gothic"/>
                <w:lang w:val="en-US"/>
              </w:rPr>
            </w:pPr>
          </w:p>
        </w:tc>
      </w:tr>
      <w:tr w:rsidR="00613452" w:rsidRPr="00613452" w14:paraId="5187B84A" w14:textId="734AB1F2" w:rsidTr="004C5355">
        <w:trPr>
          <w:trHeight w:val="1549"/>
        </w:trPr>
        <w:tc>
          <w:tcPr>
            <w:tcW w:w="14279" w:type="dxa"/>
            <w:gridSpan w:val="5"/>
          </w:tcPr>
          <w:p w14:paraId="3D593EC6" w14:textId="71D7C446" w:rsidR="00613452" w:rsidRDefault="00613452" w:rsidP="001A6654">
            <w:pPr>
              <w:jc w:val="center"/>
              <w:rPr>
                <w:rFonts w:ascii="Century Gothic" w:hAnsi="Century Gothic"/>
                <w:b/>
                <w:bCs/>
                <w:lang w:val="en-US"/>
              </w:rPr>
            </w:pPr>
            <w:r>
              <w:rPr>
                <w:rFonts w:ascii="Century Gothic" w:hAnsi="Century Gothic"/>
                <w:b/>
                <w:bCs/>
                <w:lang w:val="en-US"/>
              </w:rPr>
              <w:t>Decision-making process</w:t>
            </w:r>
          </w:p>
          <w:p w14:paraId="6F3AE116" w14:textId="3D864AD0" w:rsidR="00613452" w:rsidRDefault="00613452" w:rsidP="001A6654">
            <w:pPr>
              <w:jc w:val="center"/>
              <w:rPr>
                <w:rFonts w:ascii="Century Gothic" w:hAnsi="Century Gothic"/>
                <w:i/>
                <w:iCs/>
                <w:sz w:val="22"/>
                <w:szCs w:val="22"/>
                <w:lang w:val="en-US"/>
              </w:rPr>
            </w:pPr>
            <w:r>
              <w:rPr>
                <w:rFonts w:ascii="Century Gothic" w:hAnsi="Century Gothic"/>
                <w:i/>
                <w:iCs/>
                <w:sz w:val="22"/>
                <w:szCs w:val="22"/>
                <w:lang w:val="en-US"/>
              </w:rPr>
              <w:t>(</w:t>
            </w:r>
            <w:proofErr w:type="gramStart"/>
            <w:r>
              <w:rPr>
                <w:rFonts w:ascii="Century Gothic" w:hAnsi="Century Gothic"/>
                <w:i/>
                <w:iCs/>
                <w:sz w:val="22"/>
                <w:szCs w:val="22"/>
                <w:lang w:val="en-US"/>
              </w:rPr>
              <w:t>how</w:t>
            </w:r>
            <w:proofErr w:type="gramEnd"/>
            <w:r>
              <w:rPr>
                <w:rFonts w:ascii="Century Gothic" w:hAnsi="Century Gothic"/>
                <w:i/>
                <w:iCs/>
                <w:sz w:val="22"/>
                <w:szCs w:val="22"/>
                <w:lang w:val="en-US"/>
              </w:rPr>
              <w:t xml:space="preserve"> are you going to coordinate among your team members? Are you going to use a top-down approach or an open leadership approach? Define your </w:t>
            </w:r>
            <w:r w:rsidR="008558C1">
              <w:rPr>
                <w:rFonts w:ascii="Century Gothic" w:hAnsi="Century Gothic"/>
                <w:i/>
                <w:iCs/>
                <w:sz w:val="22"/>
                <w:szCs w:val="22"/>
                <w:lang w:val="en-US"/>
              </w:rPr>
              <w:t>decision-making</w:t>
            </w:r>
            <w:r>
              <w:rPr>
                <w:rFonts w:ascii="Century Gothic" w:hAnsi="Century Gothic"/>
                <w:i/>
                <w:iCs/>
                <w:sz w:val="22"/>
                <w:szCs w:val="22"/>
                <w:lang w:val="en-US"/>
              </w:rPr>
              <w:t xml:space="preserve"> process so to</w:t>
            </w:r>
            <w:r w:rsidR="00A6574E">
              <w:rPr>
                <w:rFonts w:ascii="Century Gothic" w:hAnsi="Century Gothic"/>
                <w:i/>
                <w:iCs/>
                <w:sz w:val="22"/>
                <w:szCs w:val="22"/>
                <w:lang w:val="en-US"/>
              </w:rPr>
              <w:t xml:space="preserve"> avoid misunderstanding during the implementation)</w:t>
            </w:r>
          </w:p>
          <w:p w14:paraId="0401FE8F" w14:textId="77777777" w:rsidR="00A6574E" w:rsidRDefault="00A6574E" w:rsidP="001A6654">
            <w:pPr>
              <w:jc w:val="center"/>
              <w:rPr>
                <w:rFonts w:ascii="Century Gothic" w:hAnsi="Century Gothic"/>
                <w:b/>
                <w:bCs/>
                <w:lang w:val="en-US"/>
              </w:rPr>
            </w:pPr>
          </w:p>
          <w:p w14:paraId="261E022E" w14:textId="77777777" w:rsidR="00A6574E" w:rsidRDefault="00A6574E" w:rsidP="001A6654">
            <w:pPr>
              <w:jc w:val="center"/>
              <w:rPr>
                <w:rFonts w:ascii="Century Gothic" w:hAnsi="Century Gothic"/>
                <w:b/>
                <w:bCs/>
                <w:lang w:val="en-US"/>
              </w:rPr>
            </w:pPr>
          </w:p>
          <w:p w14:paraId="6DF3DFC9" w14:textId="77777777" w:rsidR="00A6574E" w:rsidRDefault="00A6574E" w:rsidP="001A6654">
            <w:pPr>
              <w:jc w:val="center"/>
              <w:rPr>
                <w:rFonts w:ascii="Century Gothic" w:hAnsi="Century Gothic"/>
                <w:b/>
                <w:bCs/>
                <w:lang w:val="en-US"/>
              </w:rPr>
            </w:pPr>
          </w:p>
          <w:p w14:paraId="21069B6D" w14:textId="77777777" w:rsidR="00A6574E" w:rsidRDefault="00A6574E" w:rsidP="001A6654">
            <w:pPr>
              <w:jc w:val="center"/>
              <w:rPr>
                <w:rFonts w:ascii="Century Gothic" w:hAnsi="Century Gothic"/>
                <w:b/>
                <w:bCs/>
                <w:lang w:val="en-US"/>
              </w:rPr>
            </w:pPr>
          </w:p>
          <w:p w14:paraId="389636CE" w14:textId="77777777" w:rsidR="00A6574E" w:rsidRDefault="00A6574E" w:rsidP="001A6654">
            <w:pPr>
              <w:jc w:val="center"/>
              <w:rPr>
                <w:rFonts w:ascii="Century Gothic" w:hAnsi="Century Gothic"/>
                <w:b/>
                <w:bCs/>
                <w:lang w:val="en-US"/>
              </w:rPr>
            </w:pPr>
          </w:p>
          <w:p w14:paraId="16604E6D" w14:textId="77777777" w:rsidR="00A6574E" w:rsidRDefault="00A6574E" w:rsidP="001A6654">
            <w:pPr>
              <w:jc w:val="center"/>
              <w:rPr>
                <w:rFonts w:ascii="Century Gothic" w:hAnsi="Century Gothic"/>
                <w:b/>
                <w:bCs/>
                <w:lang w:val="en-US"/>
              </w:rPr>
            </w:pPr>
          </w:p>
          <w:p w14:paraId="22C31AF4" w14:textId="77777777" w:rsidR="00A6574E" w:rsidRDefault="00A6574E" w:rsidP="001A6654">
            <w:pPr>
              <w:jc w:val="center"/>
              <w:rPr>
                <w:rFonts w:ascii="Century Gothic" w:hAnsi="Century Gothic"/>
                <w:b/>
                <w:bCs/>
                <w:lang w:val="en-US"/>
              </w:rPr>
            </w:pPr>
          </w:p>
          <w:p w14:paraId="0A6D0C2C" w14:textId="77777777" w:rsidR="00A6574E" w:rsidRDefault="00A6574E" w:rsidP="001A6654">
            <w:pPr>
              <w:jc w:val="center"/>
              <w:rPr>
                <w:rFonts w:ascii="Century Gothic" w:hAnsi="Century Gothic"/>
                <w:b/>
                <w:bCs/>
                <w:lang w:val="en-US"/>
              </w:rPr>
            </w:pPr>
          </w:p>
          <w:p w14:paraId="761E901E" w14:textId="77777777" w:rsidR="00A6574E" w:rsidRDefault="00A6574E" w:rsidP="001A6654">
            <w:pPr>
              <w:jc w:val="center"/>
              <w:rPr>
                <w:rFonts w:ascii="Century Gothic" w:hAnsi="Century Gothic"/>
                <w:b/>
                <w:bCs/>
                <w:lang w:val="en-US"/>
              </w:rPr>
            </w:pPr>
          </w:p>
          <w:p w14:paraId="48D11BF7" w14:textId="77777777" w:rsidR="00A6574E" w:rsidRDefault="00A6574E" w:rsidP="001A6654">
            <w:pPr>
              <w:jc w:val="center"/>
              <w:rPr>
                <w:rFonts w:ascii="Century Gothic" w:hAnsi="Century Gothic"/>
                <w:b/>
                <w:bCs/>
                <w:lang w:val="en-US"/>
              </w:rPr>
            </w:pPr>
          </w:p>
          <w:p w14:paraId="1733774E" w14:textId="77777777" w:rsidR="00A6574E" w:rsidRDefault="00A6574E" w:rsidP="001A6654">
            <w:pPr>
              <w:jc w:val="center"/>
              <w:rPr>
                <w:rFonts w:ascii="Century Gothic" w:hAnsi="Century Gothic"/>
                <w:b/>
                <w:bCs/>
                <w:lang w:val="en-US"/>
              </w:rPr>
            </w:pPr>
          </w:p>
          <w:p w14:paraId="141F5F28" w14:textId="77777777" w:rsidR="00A6574E" w:rsidRDefault="00A6574E" w:rsidP="001A6654">
            <w:pPr>
              <w:jc w:val="center"/>
              <w:rPr>
                <w:rFonts w:ascii="Century Gothic" w:hAnsi="Century Gothic"/>
                <w:b/>
                <w:bCs/>
                <w:lang w:val="en-US"/>
              </w:rPr>
            </w:pPr>
          </w:p>
          <w:p w14:paraId="0E223E3D" w14:textId="77777777" w:rsidR="00A6574E" w:rsidRDefault="00A6574E" w:rsidP="001A6654">
            <w:pPr>
              <w:jc w:val="center"/>
              <w:rPr>
                <w:rFonts w:ascii="Century Gothic" w:hAnsi="Century Gothic"/>
                <w:b/>
                <w:bCs/>
                <w:lang w:val="en-US"/>
              </w:rPr>
            </w:pPr>
          </w:p>
          <w:p w14:paraId="52C6A677" w14:textId="77777777" w:rsidR="00A6574E" w:rsidRDefault="00A6574E" w:rsidP="001A6654">
            <w:pPr>
              <w:jc w:val="center"/>
              <w:rPr>
                <w:rFonts w:ascii="Century Gothic" w:hAnsi="Century Gothic"/>
                <w:b/>
                <w:bCs/>
                <w:lang w:val="en-US"/>
              </w:rPr>
            </w:pPr>
          </w:p>
          <w:p w14:paraId="0298DA05" w14:textId="77777777" w:rsidR="00A6574E" w:rsidRDefault="00A6574E" w:rsidP="001A6654">
            <w:pPr>
              <w:jc w:val="center"/>
              <w:rPr>
                <w:rFonts w:ascii="Century Gothic" w:hAnsi="Century Gothic"/>
                <w:b/>
                <w:bCs/>
                <w:lang w:val="en-US"/>
              </w:rPr>
            </w:pPr>
          </w:p>
          <w:p w14:paraId="74D738E1" w14:textId="77777777" w:rsidR="00A6574E" w:rsidRDefault="00A6574E" w:rsidP="001A6654">
            <w:pPr>
              <w:jc w:val="center"/>
              <w:rPr>
                <w:rFonts w:ascii="Century Gothic" w:hAnsi="Century Gothic"/>
                <w:b/>
                <w:bCs/>
                <w:lang w:val="en-US"/>
              </w:rPr>
            </w:pPr>
          </w:p>
          <w:p w14:paraId="4FBE0F4D" w14:textId="77777777" w:rsidR="00A6574E" w:rsidRDefault="00A6574E" w:rsidP="001A6654">
            <w:pPr>
              <w:jc w:val="center"/>
              <w:rPr>
                <w:rFonts w:ascii="Century Gothic" w:hAnsi="Century Gothic"/>
                <w:b/>
                <w:bCs/>
                <w:lang w:val="en-US"/>
              </w:rPr>
            </w:pPr>
          </w:p>
          <w:p w14:paraId="33371682" w14:textId="77777777" w:rsidR="00A6574E" w:rsidRDefault="00A6574E" w:rsidP="001A6654">
            <w:pPr>
              <w:jc w:val="center"/>
              <w:rPr>
                <w:rFonts w:ascii="Century Gothic" w:hAnsi="Century Gothic"/>
                <w:b/>
                <w:bCs/>
                <w:lang w:val="en-US"/>
              </w:rPr>
            </w:pPr>
          </w:p>
          <w:p w14:paraId="0AEDE740" w14:textId="77777777" w:rsidR="00A6574E" w:rsidRDefault="00A6574E" w:rsidP="001A6654">
            <w:pPr>
              <w:jc w:val="center"/>
              <w:rPr>
                <w:rFonts w:ascii="Century Gothic" w:hAnsi="Century Gothic"/>
                <w:b/>
                <w:bCs/>
                <w:lang w:val="en-US"/>
              </w:rPr>
            </w:pPr>
          </w:p>
          <w:p w14:paraId="13997672" w14:textId="63673F22" w:rsidR="00A6574E" w:rsidRPr="001A6654" w:rsidRDefault="00A6574E" w:rsidP="001A6654">
            <w:pPr>
              <w:jc w:val="center"/>
              <w:rPr>
                <w:rFonts w:ascii="Century Gothic" w:hAnsi="Century Gothic"/>
                <w:b/>
                <w:bCs/>
                <w:lang w:val="en-US"/>
              </w:rPr>
            </w:pPr>
          </w:p>
        </w:tc>
      </w:tr>
    </w:tbl>
    <w:p w14:paraId="4F785125" w14:textId="77777777" w:rsidR="001920F9" w:rsidRPr="001920F9" w:rsidRDefault="001920F9">
      <w:pPr>
        <w:rPr>
          <w:rFonts w:ascii="Century Gothic" w:hAnsi="Century Gothic"/>
          <w:lang w:val="en-US"/>
        </w:rPr>
      </w:pPr>
    </w:p>
    <w:sectPr w:rsidR="001920F9" w:rsidRPr="001920F9" w:rsidSect="0052245B">
      <w:headerReference w:type="default" r:id="rId11"/>
      <w:pgSz w:w="16840" w:h="11900" w:orient="landscape"/>
      <w:pgMar w:top="1134" w:right="1134"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245FC" w14:textId="77777777" w:rsidR="00C95835" w:rsidRDefault="00C95835" w:rsidP="00BE2AA8">
      <w:r>
        <w:separator/>
      </w:r>
    </w:p>
  </w:endnote>
  <w:endnote w:type="continuationSeparator" w:id="0">
    <w:p w14:paraId="4D3FC2A0" w14:textId="77777777" w:rsidR="00C95835" w:rsidRDefault="00C95835" w:rsidP="00BE2A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77852" w14:textId="637685D4" w:rsidR="00BE2AA8" w:rsidRDefault="00BE2AA8">
    <w:pPr>
      <w:pStyle w:val="Pidipagina"/>
    </w:pPr>
    <w:r>
      <w:rPr>
        <w:noProof/>
      </w:rPr>
      <w:drawing>
        <wp:anchor distT="0" distB="0" distL="114300" distR="114300" simplePos="0" relativeHeight="251662336" behindDoc="1" locked="0" layoutInCell="1" allowOverlap="1" wp14:anchorId="5FA279D8" wp14:editId="424B9A85">
          <wp:simplePos x="0" y="0"/>
          <wp:positionH relativeFrom="column">
            <wp:posOffset>1527810</wp:posOffset>
          </wp:positionH>
          <wp:positionV relativeFrom="paragraph">
            <wp:posOffset>-3763645</wp:posOffset>
          </wp:positionV>
          <wp:extent cx="3263829" cy="3673779"/>
          <wp:effectExtent l="0" t="0" r="0" b="0"/>
          <wp:wrapNone/>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pic:cNvPicPr/>
                </pic:nvPicPr>
                <pic:blipFill>
                  <a:blip r:embed="rId1">
                    <a:alphaModFix amt="35000"/>
                    <a:extLst>
                      <a:ext uri="{28A0092B-C50C-407E-A947-70E740481C1C}">
                        <a14:useLocalDpi xmlns:a14="http://schemas.microsoft.com/office/drawing/2010/main" val="0"/>
                      </a:ext>
                    </a:extLst>
                  </a:blip>
                  <a:stretch>
                    <a:fillRect/>
                  </a:stretch>
                </pic:blipFill>
                <pic:spPr>
                  <a:xfrm>
                    <a:off x="0" y="0"/>
                    <a:ext cx="3263829" cy="3673779"/>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1312" behindDoc="0" locked="0" layoutInCell="1" allowOverlap="1" wp14:anchorId="2B0D62F1" wp14:editId="7CFA2A24">
              <wp:simplePos x="0" y="0"/>
              <wp:positionH relativeFrom="column">
                <wp:posOffset>2505710</wp:posOffset>
              </wp:positionH>
              <wp:positionV relativeFrom="paragraph">
                <wp:posOffset>-24765</wp:posOffset>
              </wp:positionV>
              <wp:extent cx="4150360" cy="584200"/>
              <wp:effectExtent l="0" t="0" r="0" b="0"/>
              <wp:wrapNone/>
              <wp:docPr id="5" name="Casella di testo 5"/>
              <wp:cNvGraphicFramePr/>
              <a:graphic xmlns:a="http://schemas.openxmlformats.org/drawingml/2006/main">
                <a:graphicData uri="http://schemas.microsoft.com/office/word/2010/wordprocessingShape">
                  <wps:wsp>
                    <wps:cNvSpPr txBox="1"/>
                    <wps:spPr>
                      <a:xfrm>
                        <a:off x="0" y="0"/>
                        <a:ext cx="4150360" cy="584200"/>
                      </a:xfrm>
                      <a:prstGeom prst="rect">
                        <a:avLst/>
                      </a:prstGeom>
                      <a:noFill/>
                      <a:ln w="6350">
                        <a:noFill/>
                      </a:ln>
                    </wps:spPr>
                    <wps:txbx>
                      <w:txbxContent>
                        <w:p w14:paraId="1725676A" w14:textId="77777777" w:rsidR="00BE2AA8" w:rsidRPr="00BE2AA8" w:rsidRDefault="00BE2AA8" w:rsidP="00BE2AA8">
                          <w:pPr>
                            <w:jc w:val="both"/>
                            <w:rPr>
                              <w:sz w:val="16"/>
                              <w:szCs w:val="16"/>
                              <w:lang w:val="en-US"/>
                            </w:rPr>
                          </w:pPr>
                          <w:r w:rsidRPr="00BE2AA8">
                            <w:rPr>
                              <w:sz w:val="16"/>
                              <w:szCs w:val="16"/>
                              <w:lang w:val="en-US"/>
                            </w:rPr>
                            <w:t xml:space="preserve">The European Commission's support </w:t>
                          </w:r>
                          <w:proofErr w:type="gramStart"/>
                          <w:r w:rsidRPr="00BE2AA8">
                            <w:rPr>
                              <w:sz w:val="16"/>
                              <w:szCs w:val="16"/>
                              <w:lang w:val="en-US"/>
                            </w:rPr>
                            <w:t>for the production of</w:t>
                          </w:r>
                          <w:proofErr w:type="gramEnd"/>
                          <w:r w:rsidRPr="00BE2AA8">
                            <w:rPr>
                              <w:sz w:val="16"/>
                              <w:szCs w:val="16"/>
                              <w:lang w:val="en-US"/>
                            </w:rPr>
                            <w:t xml:space="preserve"> this publication does not constitute an endorsement of the contents, which reflect the views only of the authors, and the Commission cannot be held responsible for any use which may be made of the information contained therein.</w:t>
                          </w:r>
                        </w:p>
                        <w:p w14:paraId="362B4ED9" w14:textId="10FD0901" w:rsidR="00BE2AA8" w:rsidRPr="00BE2AA8" w:rsidRDefault="00BE2AA8" w:rsidP="00BE2AA8">
                          <w:pPr>
                            <w:jc w:val="both"/>
                            <w:rPr>
                              <w:sz w:val="16"/>
                              <w:szCs w:val="16"/>
                              <w:lang w:val="en-US"/>
                            </w:rPr>
                          </w:pPr>
                          <w:r w:rsidRPr="00BE2AA8">
                            <w:rPr>
                              <w:sz w:val="16"/>
                              <w:szCs w:val="16"/>
                              <w:lang w:val="en-US"/>
                            </w:rPr>
                            <w:t>OUTSIDE - Open commUniTies for SustaInable DevelopmEnt Nr. 2020-1-IT02-KA201-079803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0D62F1" id="_x0000_t202" coordsize="21600,21600" o:spt="202" path="m,l,21600r21600,l21600,xe">
              <v:stroke joinstyle="miter"/>
              <v:path gradientshapeok="t" o:connecttype="rect"/>
            </v:shapetype>
            <v:shape id="Casella di testo 5" o:spid="_x0000_s1026" type="#_x0000_t202" style="position:absolute;margin-left:197.3pt;margin-top:-1.95pt;width:326.8pt;height:4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" filled="f" stroked="f" strokeweight=".5pt">
              <v:textbox>
                <w:txbxContent>
                  <w:p w14:paraId="1725676A" w14:textId="77777777" w:rsidR="00BE2AA8" w:rsidRPr="00BE2AA8" w:rsidRDefault="00BE2AA8" w:rsidP="00BE2AA8">
                    <w:pPr>
                      <w:jc w:val="both"/>
                      <w:rPr>
                        <w:sz w:val="16"/>
                        <w:szCs w:val="16"/>
                        <w:lang w:val="en-US"/>
                      </w:rPr>
                    </w:pPr>
                    <w:r w:rsidRPr="00BE2AA8">
                      <w:rPr>
                        <w:sz w:val="16"/>
                        <w:szCs w:val="16"/>
                        <w:lang w:val="en-US"/>
                      </w:rPr>
                      <w:t xml:space="preserve">The European Commission's support </w:t>
                    </w:r>
                    <w:proofErr w:type="gramStart"/>
                    <w:r w:rsidRPr="00BE2AA8">
                      <w:rPr>
                        <w:sz w:val="16"/>
                        <w:szCs w:val="16"/>
                        <w:lang w:val="en-US"/>
                      </w:rPr>
                      <w:t>for the production of</w:t>
                    </w:r>
                    <w:proofErr w:type="gramEnd"/>
                    <w:r w:rsidRPr="00BE2AA8">
                      <w:rPr>
                        <w:sz w:val="16"/>
                        <w:szCs w:val="16"/>
                        <w:lang w:val="en-US"/>
                      </w:rPr>
                      <w:t xml:space="preserve"> this publication does not constitute an endorsement of the contents, which reflect the views only of the authors, and the Commission cannot be held responsible for any use which may be made of the information contained therein.</w:t>
                    </w:r>
                  </w:p>
                  <w:p w14:paraId="362B4ED9" w14:textId="10FD0901" w:rsidR="00BE2AA8" w:rsidRPr="00BE2AA8" w:rsidRDefault="00BE2AA8" w:rsidP="00BE2AA8">
                    <w:pPr>
                      <w:jc w:val="both"/>
                      <w:rPr>
                        <w:sz w:val="16"/>
                        <w:szCs w:val="16"/>
                        <w:lang w:val="en-US"/>
                      </w:rPr>
                    </w:pPr>
                    <w:r w:rsidRPr="00BE2AA8">
                      <w:rPr>
                        <w:sz w:val="16"/>
                        <w:szCs w:val="16"/>
                        <w:lang w:val="en-US"/>
                      </w:rPr>
                      <w:t>OUTSIDE - Open commUniTies for SustaInable DevelopmEnt Nr. 2020-1-IT02-KA201-079803</w:t>
                    </w:r>
                  </w:p>
                </w:txbxContent>
              </v:textbox>
            </v:shape>
          </w:pict>
        </mc:Fallback>
      </mc:AlternateContent>
    </w:r>
    <w:r>
      <w:rPr>
        <w:noProof/>
      </w:rPr>
      <w:drawing>
        <wp:anchor distT="0" distB="0" distL="114300" distR="114300" simplePos="0" relativeHeight="251659264" behindDoc="0" locked="0" layoutInCell="1" allowOverlap="1" wp14:anchorId="39808F57" wp14:editId="485C01CC">
          <wp:simplePos x="0" y="0"/>
          <wp:positionH relativeFrom="column">
            <wp:posOffset>-694690</wp:posOffset>
          </wp:positionH>
          <wp:positionV relativeFrom="paragraph">
            <wp:posOffset>-82550</wp:posOffset>
          </wp:positionV>
          <wp:extent cx="2705100" cy="772453"/>
          <wp:effectExtent l="0" t="0" r="0" b="0"/>
          <wp:wrapNone/>
          <wp:docPr id="3" name="Immagine 3" descr="Immagine che contiene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 3" descr="Immagine che contiene testo&#10;&#10;Descrizione generata automaticamente"/>
                  <pic:cNvPicPr/>
                </pic:nvPicPr>
                <pic:blipFill>
                  <a:blip r:embed="rId2">
                    <a:extLst>
                      <a:ext uri="{28A0092B-C50C-407E-A947-70E740481C1C}">
                        <a14:useLocalDpi xmlns:a14="http://schemas.microsoft.com/office/drawing/2010/main" val="0"/>
                      </a:ext>
                    </a:extLst>
                  </a:blip>
                  <a:stretch>
                    <a:fillRect/>
                  </a:stretch>
                </pic:blipFill>
                <pic:spPr>
                  <a:xfrm>
                    <a:off x="0" y="0"/>
                    <a:ext cx="2705100" cy="772453"/>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224675" w14:textId="77777777" w:rsidR="00C95835" w:rsidRDefault="00C95835" w:rsidP="00BE2AA8">
      <w:r>
        <w:separator/>
      </w:r>
    </w:p>
  </w:footnote>
  <w:footnote w:type="continuationSeparator" w:id="0">
    <w:p w14:paraId="1018EABC" w14:textId="77777777" w:rsidR="00C95835" w:rsidRDefault="00C95835" w:rsidP="00BE2A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7FAEA" w14:textId="5DC5885A" w:rsidR="00BE2AA8" w:rsidRDefault="00BE2AA8">
    <w:pPr>
      <w:pStyle w:val="Intestazione"/>
    </w:pPr>
    <w:r>
      <w:rPr>
        <w:noProof/>
      </w:rPr>
      <w:drawing>
        <wp:anchor distT="0" distB="0" distL="114300" distR="114300" simplePos="0" relativeHeight="251660288" behindDoc="0" locked="0" layoutInCell="1" allowOverlap="1" wp14:anchorId="542FACA0" wp14:editId="49AE82AD">
          <wp:simplePos x="0" y="0"/>
          <wp:positionH relativeFrom="column">
            <wp:posOffset>4982210</wp:posOffset>
          </wp:positionH>
          <wp:positionV relativeFrom="paragraph">
            <wp:posOffset>-238125</wp:posOffset>
          </wp:positionV>
          <wp:extent cx="1674169" cy="445700"/>
          <wp:effectExtent l="0" t="0" r="2540" b="0"/>
          <wp:wrapNone/>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 4"/>
                  <pic:cNvPicPr/>
                </pic:nvPicPr>
                <pic:blipFill>
                  <a:blip r:embed="rId1">
                    <a:extLst>
                      <a:ext uri="{28A0092B-C50C-407E-A947-70E740481C1C}">
                        <a14:useLocalDpi xmlns:a14="http://schemas.microsoft.com/office/drawing/2010/main" val="0"/>
                      </a:ext>
                    </a:extLst>
                  </a:blip>
                  <a:stretch>
                    <a:fillRect/>
                  </a:stretch>
                </pic:blipFill>
                <pic:spPr>
                  <a:xfrm>
                    <a:off x="0" y="0"/>
                    <a:ext cx="1674169" cy="4457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367BEDBD" wp14:editId="367CB63F">
          <wp:simplePos x="0" y="0"/>
          <wp:positionH relativeFrom="column">
            <wp:posOffset>-3392156</wp:posOffset>
          </wp:positionH>
          <wp:positionV relativeFrom="paragraph">
            <wp:posOffset>2110090</wp:posOffset>
          </wp:positionV>
          <wp:extent cx="13265785" cy="7978744"/>
          <wp:effectExtent l="2223" t="0" r="0" b="0"/>
          <wp:wrapNone/>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pic:cNvPicPr/>
                </pic:nvPicPr>
                <pic:blipFill>
                  <a:blip r:embed="rId2">
                    <a:extLst>
                      <a:ext uri="{28A0092B-C50C-407E-A947-70E740481C1C}">
                        <a14:useLocalDpi xmlns:a14="http://schemas.microsoft.com/office/drawing/2010/main" val="0"/>
                      </a:ext>
                    </a:extLst>
                  </a:blip>
                  <a:stretch>
                    <a:fillRect/>
                  </a:stretch>
                </pic:blipFill>
                <pic:spPr>
                  <a:xfrm rot="5400000">
                    <a:off x="0" y="0"/>
                    <a:ext cx="13279345" cy="79869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4E548" w14:textId="141B449D" w:rsidR="001920F9" w:rsidRDefault="0052245B">
    <w:pPr>
      <w:pStyle w:val="Intestazione"/>
    </w:pPr>
    <w:r>
      <w:rPr>
        <w:noProof/>
      </w:rPr>
      <w:drawing>
        <wp:anchor distT="0" distB="0" distL="114300" distR="114300" simplePos="0" relativeHeight="251664384" behindDoc="1" locked="0" layoutInCell="1" allowOverlap="1" wp14:anchorId="181CAAAB" wp14:editId="7396E562">
          <wp:simplePos x="0" y="0"/>
          <wp:positionH relativeFrom="column">
            <wp:posOffset>-2232978</wp:posOffset>
          </wp:positionH>
          <wp:positionV relativeFrom="paragraph">
            <wp:posOffset>172906</wp:posOffset>
          </wp:positionV>
          <wp:extent cx="13264780" cy="11770665"/>
          <wp:effectExtent l="0" t="2222" r="4762" b="4763"/>
          <wp:wrapNone/>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pic:cNvPicPr/>
                </pic:nvPicPr>
                <pic:blipFill>
                  <a:blip r:embed="rId1">
                    <a:extLst>
                      <a:ext uri="{28A0092B-C50C-407E-A947-70E740481C1C}">
                        <a14:useLocalDpi xmlns:a14="http://schemas.microsoft.com/office/drawing/2010/main" val="0"/>
                      </a:ext>
                    </a:extLst>
                  </a:blip>
                  <a:stretch>
                    <a:fillRect/>
                  </a:stretch>
                </pic:blipFill>
                <pic:spPr>
                  <a:xfrm rot="5400000">
                    <a:off x="0" y="0"/>
                    <a:ext cx="13264780" cy="11770665"/>
                  </a:xfrm>
                  <a:prstGeom prst="rect">
                    <a:avLst/>
                  </a:prstGeom>
                </pic:spPr>
              </pic:pic>
            </a:graphicData>
          </a:graphic>
          <wp14:sizeRelH relativeFrom="margin">
            <wp14:pctWidth>0</wp14:pctWidth>
          </wp14:sizeRelH>
          <wp14:sizeRelV relativeFrom="margin">
            <wp14:pctHeight>0</wp14:pctHeight>
          </wp14:sizeRelV>
        </wp:anchor>
      </w:drawing>
    </w:r>
    <w:r w:rsidR="001920F9">
      <w:rPr>
        <w:noProof/>
      </w:rPr>
      <w:drawing>
        <wp:anchor distT="0" distB="0" distL="114300" distR="114300" simplePos="0" relativeHeight="251665408" behindDoc="0" locked="0" layoutInCell="1" allowOverlap="1" wp14:anchorId="1D1CFC43" wp14:editId="7EAFE730">
          <wp:simplePos x="0" y="0"/>
          <wp:positionH relativeFrom="column">
            <wp:posOffset>4982210</wp:posOffset>
          </wp:positionH>
          <wp:positionV relativeFrom="paragraph">
            <wp:posOffset>-238125</wp:posOffset>
          </wp:positionV>
          <wp:extent cx="1674169" cy="445700"/>
          <wp:effectExtent l="0" t="0" r="2540" b="0"/>
          <wp:wrapNone/>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 4"/>
                  <pic:cNvPicPr/>
                </pic:nvPicPr>
                <pic:blipFill>
                  <a:blip r:embed="rId2">
                    <a:extLst>
                      <a:ext uri="{28A0092B-C50C-407E-A947-70E740481C1C}">
                        <a14:useLocalDpi xmlns:a14="http://schemas.microsoft.com/office/drawing/2010/main" val="0"/>
                      </a:ext>
                    </a:extLst>
                  </a:blip>
                  <a:stretch>
                    <a:fillRect/>
                  </a:stretch>
                </pic:blipFill>
                <pic:spPr>
                  <a:xfrm>
                    <a:off x="0" y="0"/>
                    <a:ext cx="1674169" cy="4457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9743F" w14:textId="3579EDE8" w:rsidR="0052245B" w:rsidRDefault="0052245B">
    <w:pPr>
      <w:pStyle w:val="Intestazione"/>
    </w:pPr>
    <w:r>
      <w:rPr>
        <w:noProof/>
      </w:rPr>
      <w:drawing>
        <wp:anchor distT="0" distB="0" distL="114300" distR="114300" simplePos="0" relativeHeight="251668480" behindDoc="0" locked="0" layoutInCell="1" allowOverlap="1" wp14:anchorId="57C29954" wp14:editId="32BF69D2">
          <wp:simplePos x="0" y="0"/>
          <wp:positionH relativeFrom="column">
            <wp:posOffset>7756525</wp:posOffset>
          </wp:positionH>
          <wp:positionV relativeFrom="paragraph">
            <wp:posOffset>-266689</wp:posOffset>
          </wp:positionV>
          <wp:extent cx="1674169" cy="445700"/>
          <wp:effectExtent l="0" t="0" r="2540" b="0"/>
          <wp:wrapNone/>
          <wp:docPr id="9" name="Im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 4"/>
                  <pic:cNvPicPr/>
                </pic:nvPicPr>
                <pic:blipFill>
                  <a:blip r:embed="rId1">
                    <a:extLst>
                      <a:ext uri="{28A0092B-C50C-407E-A947-70E740481C1C}">
                        <a14:useLocalDpi xmlns:a14="http://schemas.microsoft.com/office/drawing/2010/main" val="0"/>
                      </a:ext>
                    </a:extLst>
                  </a:blip>
                  <a:stretch>
                    <a:fillRect/>
                  </a:stretch>
                </pic:blipFill>
                <pic:spPr>
                  <a:xfrm>
                    <a:off x="0" y="0"/>
                    <a:ext cx="1674169" cy="4457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7456" behindDoc="1" locked="0" layoutInCell="1" allowOverlap="1" wp14:anchorId="358D8043" wp14:editId="67B3ADD7">
          <wp:simplePos x="0" y="0"/>
          <wp:positionH relativeFrom="column">
            <wp:posOffset>-2232978</wp:posOffset>
          </wp:positionH>
          <wp:positionV relativeFrom="paragraph">
            <wp:posOffset>172906</wp:posOffset>
          </wp:positionV>
          <wp:extent cx="13264780" cy="11770665"/>
          <wp:effectExtent l="0" t="2222" r="4762" b="4763"/>
          <wp:wrapNone/>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pic:cNvPicPr/>
                </pic:nvPicPr>
                <pic:blipFill>
                  <a:blip r:embed="rId2">
                    <a:extLst>
                      <a:ext uri="{28A0092B-C50C-407E-A947-70E740481C1C}">
                        <a14:useLocalDpi xmlns:a14="http://schemas.microsoft.com/office/drawing/2010/main" val="0"/>
                      </a:ext>
                    </a:extLst>
                  </a:blip>
                  <a:stretch>
                    <a:fillRect/>
                  </a:stretch>
                </pic:blipFill>
                <pic:spPr>
                  <a:xfrm rot="5400000">
                    <a:off x="0" y="0"/>
                    <a:ext cx="13264780" cy="1177066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6A1CA9"/>
    <w:multiLevelType w:val="hybridMultilevel"/>
    <w:tmpl w:val="8B64DC9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9051911"/>
    <w:multiLevelType w:val="hybridMultilevel"/>
    <w:tmpl w:val="B06811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AA8"/>
    <w:rsid w:val="000B4336"/>
    <w:rsid w:val="001920F9"/>
    <w:rsid w:val="001A6654"/>
    <w:rsid w:val="003957BD"/>
    <w:rsid w:val="003B563A"/>
    <w:rsid w:val="0052245B"/>
    <w:rsid w:val="00613452"/>
    <w:rsid w:val="006F704B"/>
    <w:rsid w:val="007A7521"/>
    <w:rsid w:val="008558C1"/>
    <w:rsid w:val="009E565C"/>
    <w:rsid w:val="00A6574E"/>
    <w:rsid w:val="00B00CC1"/>
    <w:rsid w:val="00B6475A"/>
    <w:rsid w:val="00BE2AA8"/>
    <w:rsid w:val="00C95835"/>
    <w:rsid w:val="00D101A0"/>
    <w:rsid w:val="00D4738E"/>
    <w:rsid w:val="00D76FB3"/>
    <w:rsid w:val="00EA68B5"/>
    <w:rsid w:val="00F57709"/>
    <w:rsid w:val="00FE159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F9883A"/>
  <w15:chartTrackingRefBased/>
  <w15:docId w15:val="{A9FCBEB8-8F64-194C-9FBD-0D90C8E43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BE2AA8"/>
    <w:pPr>
      <w:tabs>
        <w:tab w:val="center" w:pos="4819"/>
        <w:tab w:val="right" w:pos="9638"/>
      </w:tabs>
    </w:pPr>
  </w:style>
  <w:style w:type="character" w:customStyle="1" w:styleId="IntestazioneCarattere">
    <w:name w:val="Intestazione Carattere"/>
    <w:basedOn w:val="Carpredefinitoparagrafo"/>
    <w:link w:val="Intestazione"/>
    <w:uiPriority w:val="99"/>
    <w:rsid w:val="00BE2AA8"/>
  </w:style>
  <w:style w:type="paragraph" w:styleId="Pidipagina">
    <w:name w:val="footer"/>
    <w:basedOn w:val="Normale"/>
    <w:link w:val="PidipaginaCarattere"/>
    <w:uiPriority w:val="99"/>
    <w:unhideWhenUsed/>
    <w:rsid w:val="00BE2AA8"/>
    <w:pPr>
      <w:tabs>
        <w:tab w:val="center" w:pos="4819"/>
        <w:tab w:val="right" w:pos="9638"/>
      </w:tabs>
    </w:pPr>
  </w:style>
  <w:style w:type="character" w:customStyle="1" w:styleId="PidipaginaCarattere">
    <w:name w:val="Piè di pagina Carattere"/>
    <w:basedOn w:val="Carpredefinitoparagrafo"/>
    <w:link w:val="Pidipagina"/>
    <w:uiPriority w:val="99"/>
    <w:rsid w:val="00BE2AA8"/>
  </w:style>
  <w:style w:type="paragraph" w:styleId="Paragrafoelenco">
    <w:name w:val="List Paragraph"/>
    <w:basedOn w:val="Normale"/>
    <w:uiPriority w:val="34"/>
    <w:qFormat/>
    <w:rsid w:val="000B4336"/>
    <w:pPr>
      <w:ind w:left="720"/>
      <w:contextualSpacing/>
    </w:pPr>
  </w:style>
  <w:style w:type="table" w:styleId="Grigliatabella">
    <w:name w:val="Table Grid"/>
    <w:basedOn w:val="Tabellanormale"/>
    <w:uiPriority w:val="39"/>
    <w:rsid w:val="005224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F0CEDE-D295-6742-BEAF-4DC109F45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3</Pages>
  <Words>190</Words>
  <Characters>1084</Characters>
  <Application>Microsoft Office Word</Application>
  <DocSecurity>0</DocSecurity>
  <Lines>9</Lines>
  <Paragraphs>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 Pagliaricci</dc:creator>
  <cp:keywords/>
  <dc:description/>
  <cp:lastModifiedBy>Luca Pagliaricci</cp:lastModifiedBy>
  <cp:revision>17</cp:revision>
  <dcterms:created xsi:type="dcterms:W3CDTF">2021-09-07T11:13:00Z</dcterms:created>
  <dcterms:modified xsi:type="dcterms:W3CDTF">2021-09-07T12:13:00Z</dcterms:modified>
</cp:coreProperties>
</file>